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C3A06" w14:textId="77777777" w:rsidR="00974C9C" w:rsidRDefault="00591E2D">
      <w:pPr>
        <w:jc w:val="center"/>
        <w:rPr>
          <w:b/>
          <w:bCs/>
          <w:i/>
          <w:iCs/>
          <w:color w:val="0000FF"/>
          <w:sz w:val="32"/>
        </w:rPr>
      </w:pPr>
      <w:r>
        <w:rPr>
          <w:b/>
          <w:bCs/>
          <w:i/>
          <w:iCs/>
          <w:color w:val="0000FF"/>
          <w:sz w:val="32"/>
        </w:rPr>
        <w:t>Уважаемые коллеги!</w:t>
      </w:r>
    </w:p>
    <w:p w14:paraId="417ABC97" w14:textId="77777777" w:rsidR="00974C9C" w:rsidRDefault="00974C9C">
      <w:pPr>
        <w:jc w:val="center"/>
        <w:rPr>
          <w:b/>
          <w:bCs/>
          <w:i/>
          <w:iCs/>
          <w:color w:val="0000FF"/>
          <w:sz w:val="16"/>
          <w:szCs w:val="16"/>
        </w:rPr>
      </w:pPr>
    </w:p>
    <w:p w14:paraId="1CA1C07A" w14:textId="77777777" w:rsidR="00974C9C" w:rsidRDefault="00974C9C">
      <w:pPr>
        <w:pStyle w:val="a6"/>
        <w:jc w:val="both"/>
        <w:rPr>
          <w:b w:val="0"/>
          <w:bCs w:val="0"/>
          <w:sz w:val="2"/>
          <w:szCs w:val="2"/>
        </w:rPr>
      </w:pPr>
    </w:p>
    <w:p w14:paraId="6D689E13" w14:textId="627D15D3" w:rsidR="00AC6B76" w:rsidRDefault="002A2EC2">
      <w:pPr>
        <w:spacing w:line="233" w:lineRule="auto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 апреля </w:t>
      </w:r>
      <w:r w:rsidR="00591E2D">
        <w:rPr>
          <w:b/>
          <w:bCs/>
          <w:sz w:val="28"/>
          <w:szCs w:val="28"/>
        </w:rPr>
        <w:t>20</w:t>
      </w:r>
      <w:r w:rsidR="006228AC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6</w:t>
      </w:r>
      <w:r w:rsidR="00591E2D">
        <w:rPr>
          <w:b/>
          <w:bCs/>
          <w:sz w:val="28"/>
          <w:szCs w:val="28"/>
        </w:rPr>
        <w:t xml:space="preserve"> года </w:t>
      </w:r>
      <w:r w:rsidR="009E4847">
        <w:rPr>
          <w:b/>
          <w:bCs/>
          <w:sz w:val="28"/>
          <w:szCs w:val="28"/>
        </w:rPr>
        <w:br/>
      </w:r>
      <w:r w:rsidR="00591E2D">
        <w:rPr>
          <w:b/>
          <w:sz w:val="28"/>
          <w:szCs w:val="28"/>
        </w:rPr>
        <w:t>кафедра гуманитарных</w:t>
      </w:r>
      <w:r w:rsidR="00AC6B76">
        <w:rPr>
          <w:b/>
          <w:sz w:val="28"/>
          <w:szCs w:val="28"/>
        </w:rPr>
        <w:t xml:space="preserve"> </w:t>
      </w:r>
    </w:p>
    <w:p w14:paraId="07CA6EB1" w14:textId="7CE465A0" w:rsidR="00AC6B76" w:rsidRDefault="00AC6B76">
      <w:pPr>
        <w:spacing w:line="233" w:lineRule="auto"/>
        <w:jc w:val="center"/>
        <w:rPr>
          <w:sz w:val="19"/>
          <w:szCs w:val="19"/>
        </w:rPr>
      </w:pPr>
      <w:r>
        <w:rPr>
          <w:b/>
          <w:sz w:val="28"/>
          <w:szCs w:val="28"/>
        </w:rPr>
        <w:t xml:space="preserve">и </w:t>
      </w:r>
      <w:r w:rsidR="00591E2D">
        <w:rPr>
          <w:b/>
          <w:sz w:val="28"/>
          <w:szCs w:val="28"/>
        </w:rPr>
        <w:t>социальных</w:t>
      </w:r>
      <w:r>
        <w:rPr>
          <w:b/>
          <w:sz w:val="28"/>
          <w:szCs w:val="28"/>
        </w:rPr>
        <w:t xml:space="preserve"> </w:t>
      </w:r>
      <w:r w:rsidR="00591E2D">
        <w:rPr>
          <w:b/>
          <w:sz w:val="28"/>
          <w:szCs w:val="28"/>
        </w:rPr>
        <w:t>дисциплин</w:t>
      </w:r>
      <w:r w:rsidR="00591E2D">
        <w:rPr>
          <w:sz w:val="19"/>
          <w:szCs w:val="19"/>
        </w:rPr>
        <w:t xml:space="preserve"> </w:t>
      </w:r>
    </w:p>
    <w:p w14:paraId="0461D713" w14:textId="0C34B079" w:rsidR="00974C9C" w:rsidRDefault="00591E2D">
      <w:pPr>
        <w:spacing w:line="233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Белгородского университета кооперации, экономики и права </w:t>
      </w:r>
      <w:r>
        <w:rPr>
          <w:bCs/>
          <w:sz w:val="28"/>
          <w:szCs w:val="28"/>
        </w:rPr>
        <w:t>проводит Международную научно-практическую конференцию</w:t>
      </w:r>
    </w:p>
    <w:p w14:paraId="3884A3B5" w14:textId="77777777" w:rsidR="00974C9C" w:rsidRDefault="00974C9C">
      <w:pPr>
        <w:spacing w:line="233" w:lineRule="auto"/>
        <w:jc w:val="center"/>
        <w:rPr>
          <w:bCs/>
          <w:sz w:val="28"/>
          <w:szCs w:val="28"/>
        </w:rPr>
      </w:pPr>
    </w:p>
    <w:p w14:paraId="13E53BA2" w14:textId="77777777" w:rsidR="002B4D25" w:rsidRDefault="002B4D25" w:rsidP="002A2EC2">
      <w:pPr>
        <w:spacing w:line="233" w:lineRule="auto"/>
        <w:jc w:val="center"/>
        <w:rPr>
          <w:b/>
          <w:i/>
          <w:sz w:val="28"/>
          <w:szCs w:val="32"/>
        </w:rPr>
      </w:pPr>
      <w:r w:rsidRPr="002B4D25">
        <w:rPr>
          <w:b/>
          <w:bCs/>
          <w:i/>
          <w:sz w:val="28"/>
          <w:szCs w:val="32"/>
        </w:rPr>
        <w:t>«</w:t>
      </w:r>
      <w:r w:rsidRPr="002B4D25">
        <w:rPr>
          <w:b/>
          <w:i/>
          <w:sz w:val="28"/>
          <w:szCs w:val="32"/>
        </w:rPr>
        <w:t xml:space="preserve">МЕЖДИСЦИПЛИНАРНЫЙ ДИАЛОГ: ПСИХОЛОГИЯ </w:t>
      </w:r>
    </w:p>
    <w:p w14:paraId="2BDDB8E6" w14:textId="73516038" w:rsidR="0071611F" w:rsidRPr="002B4D25" w:rsidRDefault="002B4D25" w:rsidP="002A2EC2">
      <w:pPr>
        <w:spacing w:line="233" w:lineRule="auto"/>
        <w:jc w:val="center"/>
        <w:rPr>
          <w:b/>
          <w:i/>
          <w:sz w:val="28"/>
          <w:szCs w:val="32"/>
        </w:rPr>
      </w:pPr>
      <w:r w:rsidRPr="002B4D25">
        <w:rPr>
          <w:b/>
          <w:i/>
          <w:sz w:val="28"/>
          <w:szCs w:val="32"/>
        </w:rPr>
        <w:t xml:space="preserve">И СОЦИОЛОГИЯ </w:t>
      </w:r>
    </w:p>
    <w:p w14:paraId="562B81CE" w14:textId="77777777" w:rsidR="002B4D25" w:rsidRDefault="002B4D25" w:rsidP="002A2EC2">
      <w:pPr>
        <w:spacing w:line="233" w:lineRule="auto"/>
        <w:jc w:val="center"/>
        <w:rPr>
          <w:b/>
          <w:i/>
          <w:sz w:val="28"/>
          <w:szCs w:val="32"/>
        </w:rPr>
      </w:pPr>
      <w:r w:rsidRPr="002B4D25">
        <w:rPr>
          <w:b/>
          <w:i/>
          <w:sz w:val="28"/>
          <w:szCs w:val="32"/>
        </w:rPr>
        <w:t xml:space="preserve">В ПОИСКАХ ОТВЕТОВ </w:t>
      </w:r>
    </w:p>
    <w:p w14:paraId="53892C3F" w14:textId="5C2D6FEB" w:rsidR="00974C9C" w:rsidRPr="002A2EC2" w:rsidRDefault="002B4D25" w:rsidP="002A2EC2">
      <w:pPr>
        <w:spacing w:line="233" w:lineRule="auto"/>
        <w:jc w:val="center"/>
        <w:rPr>
          <w:b/>
          <w:i/>
          <w:spacing w:val="-2"/>
          <w:sz w:val="32"/>
          <w:szCs w:val="32"/>
        </w:rPr>
      </w:pPr>
      <w:r w:rsidRPr="002B4D25">
        <w:rPr>
          <w:b/>
          <w:i/>
          <w:sz w:val="28"/>
          <w:szCs w:val="32"/>
        </w:rPr>
        <w:t>НА КРИЗИСЫ СОВРЕМЕННОСТИ</w:t>
      </w:r>
      <w:r w:rsidRPr="002B4D25">
        <w:rPr>
          <w:b/>
          <w:bCs/>
          <w:i/>
          <w:sz w:val="28"/>
          <w:szCs w:val="32"/>
        </w:rPr>
        <w:t>»</w:t>
      </w:r>
    </w:p>
    <w:p w14:paraId="50735064" w14:textId="77777777" w:rsidR="00974C9C" w:rsidRDefault="00974C9C">
      <w:pPr>
        <w:spacing w:line="233" w:lineRule="auto"/>
        <w:jc w:val="center"/>
        <w:rPr>
          <w:b/>
          <w:bCs/>
          <w:i/>
          <w:iCs/>
          <w:sz w:val="28"/>
          <w:szCs w:val="28"/>
        </w:rPr>
      </w:pPr>
    </w:p>
    <w:p w14:paraId="13CFC2D0" w14:textId="41071F99" w:rsidR="00974C9C" w:rsidRPr="002B4D25" w:rsidRDefault="00591E2D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2B4D25">
        <w:rPr>
          <w:b/>
          <w:bCs/>
          <w:i/>
          <w:iCs/>
          <w:sz w:val="26"/>
          <w:szCs w:val="26"/>
        </w:rPr>
        <w:t xml:space="preserve">Приглашаем </w:t>
      </w:r>
      <w:r w:rsidR="009D2688">
        <w:rPr>
          <w:b/>
          <w:bCs/>
          <w:i/>
          <w:iCs/>
          <w:sz w:val="26"/>
          <w:szCs w:val="26"/>
        </w:rPr>
        <w:t>в</w:t>
      </w:r>
      <w:r w:rsidRPr="002B4D25">
        <w:rPr>
          <w:b/>
          <w:bCs/>
          <w:i/>
          <w:iCs/>
          <w:sz w:val="26"/>
          <w:szCs w:val="26"/>
        </w:rPr>
        <w:t xml:space="preserve">ас принять участие </w:t>
      </w:r>
    </w:p>
    <w:p w14:paraId="2471578B" w14:textId="77777777" w:rsidR="00974C9C" w:rsidRPr="002B4D25" w:rsidRDefault="00591E2D">
      <w:pPr>
        <w:spacing w:line="233" w:lineRule="auto"/>
        <w:jc w:val="center"/>
        <w:rPr>
          <w:b/>
          <w:bCs/>
          <w:i/>
          <w:iCs/>
          <w:sz w:val="26"/>
          <w:szCs w:val="26"/>
        </w:rPr>
      </w:pPr>
      <w:r w:rsidRPr="002B4D25">
        <w:rPr>
          <w:b/>
          <w:bCs/>
          <w:i/>
          <w:iCs/>
          <w:sz w:val="26"/>
          <w:szCs w:val="26"/>
        </w:rPr>
        <w:t>в работе конференции!</w:t>
      </w:r>
    </w:p>
    <w:p w14:paraId="2B3828E5" w14:textId="77777777" w:rsidR="00974C9C" w:rsidRDefault="00974C9C">
      <w:pPr>
        <w:jc w:val="center"/>
        <w:rPr>
          <w:b/>
          <w:bCs/>
          <w:sz w:val="28"/>
          <w:szCs w:val="28"/>
        </w:rPr>
      </w:pPr>
    </w:p>
    <w:p w14:paraId="248591EA" w14:textId="77777777" w:rsidR="00974C9C" w:rsidRDefault="00591E2D">
      <w:pPr>
        <w:jc w:val="center"/>
        <w:rPr>
          <w:b/>
          <w:bCs/>
          <w:sz w:val="28"/>
          <w:szCs w:val="28"/>
        </w:rPr>
      </w:pPr>
      <w:r>
        <w:rPr>
          <w:b/>
          <w:noProof/>
          <w:sz w:val="48"/>
          <w:szCs w:val="48"/>
        </w:rPr>
        <w:drawing>
          <wp:inline distT="0" distB="0" distL="0" distR="0" wp14:anchorId="615A0694" wp14:editId="55BB3381">
            <wp:extent cx="3029585" cy="1749425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3B84BE" w14:textId="77777777" w:rsidR="00974C9C" w:rsidRDefault="00974C9C">
      <w:pPr>
        <w:pStyle w:val="3"/>
        <w:ind w:firstLine="0"/>
        <w:rPr>
          <w:b w:val="0"/>
          <w:color w:val="0033CC"/>
          <w:sz w:val="26"/>
        </w:rPr>
      </w:pPr>
    </w:p>
    <w:p w14:paraId="0D60327C" w14:textId="77777777" w:rsidR="00974C9C" w:rsidRPr="005E759F" w:rsidRDefault="00591E2D">
      <w:pPr>
        <w:pStyle w:val="3"/>
        <w:ind w:firstLine="0"/>
        <w:rPr>
          <w:b w:val="0"/>
          <w:bCs w:val="0"/>
          <w:color w:val="0000FF"/>
          <w:sz w:val="26"/>
          <w:szCs w:val="24"/>
        </w:rPr>
      </w:pPr>
      <w:r w:rsidRPr="005E759F">
        <w:rPr>
          <w:b w:val="0"/>
          <w:bCs w:val="0"/>
          <w:color w:val="0000FF"/>
          <w:sz w:val="26"/>
          <w:szCs w:val="24"/>
        </w:rPr>
        <w:t>г. Белгород</w:t>
      </w:r>
    </w:p>
    <w:p w14:paraId="6FCFD721" w14:textId="2A20D722" w:rsidR="00974C9C" w:rsidRPr="005E759F" w:rsidRDefault="00591E2D">
      <w:pPr>
        <w:ind w:right="107"/>
        <w:jc w:val="center"/>
        <w:rPr>
          <w:color w:val="0000FF"/>
          <w:sz w:val="26"/>
        </w:rPr>
      </w:pPr>
      <w:r w:rsidRPr="005E759F">
        <w:rPr>
          <w:color w:val="0000FF"/>
          <w:sz w:val="26"/>
        </w:rPr>
        <w:t>ул. Садовая, 116</w:t>
      </w:r>
      <w:r w:rsidR="009D2688">
        <w:rPr>
          <w:color w:val="0000FF"/>
          <w:sz w:val="26"/>
        </w:rPr>
        <w:t>а</w:t>
      </w:r>
    </w:p>
    <w:p w14:paraId="137D0EC4" w14:textId="77777777" w:rsidR="00974C9C" w:rsidRPr="005E759F" w:rsidRDefault="00591E2D">
      <w:pPr>
        <w:ind w:right="107"/>
        <w:jc w:val="center"/>
        <w:rPr>
          <w:color w:val="0000FF"/>
          <w:sz w:val="26"/>
        </w:rPr>
      </w:pPr>
      <w:r w:rsidRPr="005E759F">
        <w:rPr>
          <w:color w:val="0000FF"/>
          <w:sz w:val="26"/>
        </w:rPr>
        <w:t>тел.: 26-52-65</w:t>
      </w:r>
    </w:p>
    <w:p w14:paraId="3FAC3FC2" w14:textId="55CC8530" w:rsidR="00974C9C" w:rsidRPr="002A2EC2" w:rsidRDefault="009D2688">
      <w:pPr>
        <w:pStyle w:val="a8"/>
        <w:ind w:firstLine="0"/>
        <w:jc w:val="center"/>
        <w:rPr>
          <w:color w:val="0000FF"/>
          <w:szCs w:val="24"/>
          <w:lang w:val="en-US"/>
        </w:rPr>
      </w:pPr>
      <w:proofErr w:type="gramStart"/>
      <w:r w:rsidRPr="005E759F">
        <w:rPr>
          <w:color w:val="0000FF"/>
          <w:szCs w:val="24"/>
          <w:lang w:val="en-US"/>
        </w:rPr>
        <w:t>e</w:t>
      </w:r>
      <w:r w:rsidR="00591E2D" w:rsidRPr="002A2EC2">
        <w:rPr>
          <w:color w:val="0000FF"/>
          <w:szCs w:val="24"/>
          <w:lang w:val="en-US"/>
        </w:rPr>
        <w:t>-</w:t>
      </w:r>
      <w:r w:rsidR="00591E2D" w:rsidRPr="005E759F">
        <w:rPr>
          <w:color w:val="0000FF"/>
          <w:szCs w:val="24"/>
          <w:lang w:val="en-US"/>
        </w:rPr>
        <w:t>mail</w:t>
      </w:r>
      <w:proofErr w:type="gramEnd"/>
      <w:r w:rsidR="00591E2D" w:rsidRPr="002A2EC2">
        <w:rPr>
          <w:color w:val="0000FF"/>
          <w:szCs w:val="24"/>
          <w:lang w:val="en-US"/>
        </w:rPr>
        <w:t xml:space="preserve">: </w:t>
      </w:r>
      <w:r w:rsidR="002A2EC2" w:rsidRPr="002A2EC2">
        <w:rPr>
          <w:color w:val="0000FF"/>
          <w:szCs w:val="24"/>
          <w:shd w:val="clear" w:color="auto" w:fill="FFFFFF"/>
          <w:lang w:val="en-US"/>
        </w:rPr>
        <w:t>kaf-gsp@bukep.ru</w:t>
      </w:r>
    </w:p>
    <w:p w14:paraId="4E16C50D" w14:textId="2C8E1B50" w:rsidR="00974C9C" w:rsidRDefault="00591E2D">
      <w:pPr>
        <w:pStyle w:val="a8"/>
        <w:ind w:firstLine="0"/>
        <w:jc w:val="center"/>
        <w:rPr>
          <w:b/>
          <w:bCs/>
          <w:sz w:val="26"/>
          <w:szCs w:val="26"/>
        </w:rPr>
      </w:pPr>
      <w:r w:rsidRPr="00FD73F6">
        <w:rPr>
          <w:b/>
          <w:bCs/>
          <w:sz w:val="28"/>
          <w:szCs w:val="28"/>
          <w:lang w:val="en-US"/>
        </w:rPr>
        <w:t xml:space="preserve"> </w:t>
      </w:r>
      <w:r w:rsidRPr="002E6E30">
        <w:rPr>
          <w:b/>
          <w:bCs/>
          <w:sz w:val="28"/>
          <w:szCs w:val="28"/>
        </w:rPr>
        <w:br w:type="column"/>
      </w:r>
      <w:r>
        <w:rPr>
          <w:b/>
          <w:bCs/>
          <w:sz w:val="26"/>
          <w:szCs w:val="26"/>
        </w:rPr>
        <w:t xml:space="preserve">НАЧАЛО </w:t>
      </w:r>
      <w:r w:rsidR="00740194">
        <w:rPr>
          <w:b/>
          <w:bCs/>
          <w:sz w:val="26"/>
          <w:szCs w:val="26"/>
        </w:rPr>
        <w:t xml:space="preserve">РАБОТЫ </w:t>
      </w:r>
      <w:r>
        <w:rPr>
          <w:b/>
          <w:bCs/>
          <w:sz w:val="26"/>
          <w:szCs w:val="26"/>
        </w:rPr>
        <w:t>КОНФЕРЕНЦИИ</w:t>
      </w:r>
    </w:p>
    <w:p w14:paraId="5A9259D0" w14:textId="77777777" w:rsidR="00974C9C" w:rsidRDefault="00974C9C">
      <w:pPr>
        <w:jc w:val="center"/>
        <w:rPr>
          <w:b/>
          <w:sz w:val="20"/>
          <w:szCs w:val="20"/>
        </w:rPr>
      </w:pPr>
    </w:p>
    <w:p w14:paraId="3B8C7574" w14:textId="799A1B38" w:rsidR="00974C9C" w:rsidRDefault="008922AD">
      <w:pPr>
        <w:jc w:val="center"/>
        <w:rPr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1 апреля </w:t>
      </w:r>
      <w:proofErr w:type="gramStart"/>
      <w:r w:rsidR="00591E2D">
        <w:rPr>
          <w:b/>
          <w:i/>
          <w:sz w:val="26"/>
          <w:szCs w:val="26"/>
        </w:rPr>
        <w:t>20</w:t>
      </w:r>
      <w:r w:rsidR="002B4650">
        <w:rPr>
          <w:b/>
          <w:i/>
          <w:sz w:val="26"/>
          <w:szCs w:val="26"/>
        </w:rPr>
        <w:t>2</w:t>
      </w:r>
      <w:r>
        <w:rPr>
          <w:b/>
          <w:i/>
          <w:sz w:val="26"/>
          <w:szCs w:val="26"/>
        </w:rPr>
        <w:t>6</w:t>
      </w:r>
      <w:r w:rsidR="00591E2D">
        <w:rPr>
          <w:b/>
          <w:i/>
          <w:sz w:val="26"/>
          <w:szCs w:val="26"/>
        </w:rPr>
        <w:t xml:space="preserve">  года</w:t>
      </w:r>
      <w:proofErr w:type="gramEnd"/>
      <w:r w:rsidR="00591E2D">
        <w:rPr>
          <w:b/>
          <w:i/>
          <w:sz w:val="26"/>
          <w:szCs w:val="26"/>
        </w:rPr>
        <w:t xml:space="preserve"> в 10</w:t>
      </w:r>
      <w:r w:rsidR="00591E2D">
        <w:rPr>
          <w:b/>
          <w:i/>
          <w:sz w:val="26"/>
          <w:szCs w:val="26"/>
          <w:vertAlign w:val="superscript"/>
        </w:rPr>
        <w:t>00</w:t>
      </w:r>
    </w:p>
    <w:p w14:paraId="1682A468" w14:textId="77777777" w:rsidR="00974C9C" w:rsidRDefault="00974C9C">
      <w:pPr>
        <w:pStyle w:val="a8"/>
        <w:ind w:left="708" w:hanging="708"/>
        <w:jc w:val="center"/>
        <w:rPr>
          <w:b/>
          <w:bCs/>
          <w:sz w:val="20"/>
        </w:rPr>
      </w:pPr>
    </w:p>
    <w:p w14:paraId="3CCA411D" w14:textId="3BEE72FE" w:rsidR="003F6E59" w:rsidRPr="00915AFE" w:rsidRDefault="003F6E59" w:rsidP="00570A50">
      <w:pPr>
        <w:pStyle w:val="a8"/>
        <w:ind w:firstLine="0"/>
        <w:jc w:val="center"/>
        <w:rPr>
          <w:b/>
          <w:bCs/>
          <w:i/>
          <w:szCs w:val="24"/>
        </w:rPr>
      </w:pPr>
      <w:r w:rsidRPr="00915AFE">
        <w:rPr>
          <w:b/>
          <w:bCs/>
          <w:i/>
          <w:szCs w:val="24"/>
        </w:rPr>
        <w:t>Цели конференции:</w:t>
      </w:r>
    </w:p>
    <w:p w14:paraId="3630BED1" w14:textId="171335C5" w:rsidR="003F6E59" w:rsidRDefault="0017364E" w:rsidP="003F6E59">
      <w:pPr>
        <w:pStyle w:val="a8"/>
        <w:ind w:firstLine="0"/>
        <w:rPr>
          <w:bCs/>
          <w:szCs w:val="24"/>
        </w:rPr>
      </w:pPr>
      <w:r>
        <w:rPr>
          <w:sz w:val="19"/>
          <w:szCs w:val="19"/>
        </w:rPr>
        <w:t>–</w:t>
      </w:r>
      <w:r w:rsidR="003F6E59" w:rsidRPr="003F6E59">
        <w:rPr>
          <w:b/>
          <w:bCs/>
          <w:szCs w:val="24"/>
        </w:rPr>
        <w:t> </w:t>
      </w:r>
      <w:r w:rsidR="0063337D">
        <w:rPr>
          <w:bCs/>
          <w:szCs w:val="24"/>
        </w:rPr>
        <w:t>развивать междисциплинарный диалог между психологией и социологией для комплексного осмысления кризисов современности</w:t>
      </w:r>
      <w:r w:rsidR="003F6E59" w:rsidRPr="003F6E59">
        <w:rPr>
          <w:bCs/>
          <w:szCs w:val="24"/>
        </w:rPr>
        <w:t>;</w:t>
      </w:r>
    </w:p>
    <w:p w14:paraId="20D398A6" w14:textId="221E65A5" w:rsidR="00EA74B7" w:rsidRPr="003F6E59" w:rsidRDefault="0017364E" w:rsidP="00EA74B7">
      <w:pPr>
        <w:pStyle w:val="a8"/>
        <w:ind w:firstLine="0"/>
        <w:rPr>
          <w:bCs/>
          <w:szCs w:val="24"/>
        </w:rPr>
      </w:pPr>
      <w:r>
        <w:rPr>
          <w:sz w:val="19"/>
          <w:szCs w:val="19"/>
        </w:rPr>
        <w:t>–</w:t>
      </w:r>
      <w:r w:rsidR="002823EF">
        <w:rPr>
          <w:bCs/>
          <w:szCs w:val="24"/>
        </w:rPr>
        <w:t> </w:t>
      </w:r>
      <w:r w:rsidR="0063337D">
        <w:rPr>
          <w:bCs/>
          <w:szCs w:val="24"/>
        </w:rPr>
        <w:t xml:space="preserve">содействовать академическому обмену результатами </w:t>
      </w:r>
      <w:r w:rsidR="00D103DA">
        <w:rPr>
          <w:bCs/>
          <w:szCs w:val="24"/>
        </w:rPr>
        <w:t xml:space="preserve">и перспективными методами </w:t>
      </w:r>
      <w:r w:rsidR="0063337D">
        <w:rPr>
          <w:bCs/>
          <w:szCs w:val="24"/>
        </w:rPr>
        <w:t>психологических и социологических исследований</w:t>
      </w:r>
    </w:p>
    <w:p w14:paraId="64C34F86" w14:textId="77777777" w:rsidR="003F6E59" w:rsidRDefault="003F6E59">
      <w:pPr>
        <w:pStyle w:val="a8"/>
        <w:ind w:firstLine="0"/>
        <w:jc w:val="center"/>
        <w:rPr>
          <w:b/>
          <w:bCs/>
          <w:sz w:val="26"/>
          <w:szCs w:val="26"/>
        </w:rPr>
      </w:pPr>
    </w:p>
    <w:p w14:paraId="2CE9E547" w14:textId="1A630BAB" w:rsidR="00974C9C" w:rsidRDefault="00591E2D">
      <w:pPr>
        <w:pStyle w:val="a8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НАУЧНЫЕ НАПРАВЛЕНИЯ </w:t>
      </w:r>
    </w:p>
    <w:p w14:paraId="240D90D0" w14:textId="77777777" w:rsidR="00974C9C" w:rsidRDefault="00591E2D">
      <w:pPr>
        <w:pStyle w:val="a8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КОНФЕРЕНЦИИ</w:t>
      </w:r>
    </w:p>
    <w:p w14:paraId="377941FF" w14:textId="1494795C" w:rsidR="00974C9C" w:rsidRDefault="00974C9C">
      <w:pPr>
        <w:pStyle w:val="a8"/>
        <w:rPr>
          <w:b/>
          <w:bCs/>
          <w:sz w:val="26"/>
          <w:szCs w:val="26"/>
        </w:rPr>
      </w:pPr>
    </w:p>
    <w:p w14:paraId="4418D62E" w14:textId="214341D7" w:rsidR="009A1FF3" w:rsidRPr="009A1FF3" w:rsidRDefault="009A1FF3" w:rsidP="00915AFE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9A1FF3">
        <w:rPr>
          <w:color w:val="1A1A1A"/>
          <w:shd w:val="clear" w:color="auto" w:fill="FFFFFF"/>
        </w:rPr>
        <w:t xml:space="preserve">Методологические вызовы </w:t>
      </w:r>
      <w:r w:rsidR="00632CE4">
        <w:rPr>
          <w:color w:val="1A1A1A"/>
          <w:shd w:val="clear" w:color="auto" w:fill="FFFFFF"/>
        </w:rPr>
        <w:t xml:space="preserve">современных </w:t>
      </w:r>
      <w:r w:rsidRPr="009A1FF3">
        <w:rPr>
          <w:color w:val="1A1A1A"/>
          <w:shd w:val="clear" w:color="auto" w:fill="FFFFFF"/>
        </w:rPr>
        <w:t xml:space="preserve">междисциплинарных исследований </w:t>
      </w:r>
    </w:p>
    <w:p w14:paraId="37328BA8" w14:textId="67A1C53E" w:rsidR="001C5B36" w:rsidRPr="009A1FF3" w:rsidRDefault="009A1FF3" w:rsidP="00915AFE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9A1FF3">
        <w:rPr>
          <w:color w:val="1A1A1A"/>
          <w:shd w:val="clear" w:color="auto" w:fill="FFFFFF"/>
        </w:rPr>
        <w:t>Идентичность и субъектность в условиях нестабильности</w:t>
      </w:r>
      <w:r w:rsidR="001C5B36" w:rsidRPr="009A1FF3">
        <w:rPr>
          <w:lang w:eastAsia="en-US"/>
        </w:rPr>
        <w:t xml:space="preserve"> </w:t>
      </w:r>
    </w:p>
    <w:p w14:paraId="01F1BD49" w14:textId="55B29BB1" w:rsidR="00C97187" w:rsidRDefault="009A1FF3" w:rsidP="00915AFE">
      <w:pPr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9A1FF3">
        <w:rPr>
          <w:color w:val="1A1A1A"/>
          <w:shd w:val="clear" w:color="auto" w:fill="FFFFFF"/>
        </w:rPr>
        <w:t>Идеология, дискурс и символическая власть в цифровую эпоху</w:t>
      </w:r>
      <w:r w:rsidR="00C97187" w:rsidRPr="009A1FF3">
        <w:rPr>
          <w:lang w:eastAsia="en-US"/>
        </w:rPr>
        <w:t xml:space="preserve"> </w:t>
      </w:r>
    </w:p>
    <w:p w14:paraId="1D673170" w14:textId="77777777" w:rsidR="00632CE4" w:rsidRPr="009A1FF3" w:rsidRDefault="00632CE4" w:rsidP="00915AF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lang w:val="x-none" w:eastAsia="en-US" w:bidi="x-none"/>
        </w:rPr>
      </w:pPr>
      <w:r>
        <w:rPr>
          <w:color w:val="1A1A1A"/>
          <w:shd w:val="clear" w:color="auto" w:fill="FFFFFF"/>
        </w:rPr>
        <w:t>Роль символических практик, нарративов и коллективной памяти в преодолении кризисов</w:t>
      </w:r>
    </w:p>
    <w:p w14:paraId="478DEDEA" w14:textId="27FB6E62" w:rsidR="009A1FF3" w:rsidRPr="009A1FF3" w:rsidRDefault="009A1FF3" w:rsidP="00915AF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lang w:val="x-none" w:eastAsia="en-US" w:bidi="x-none"/>
        </w:rPr>
      </w:pPr>
      <w:r>
        <w:rPr>
          <w:color w:val="1A1A1A"/>
          <w:shd w:val="clear" w:color="auto" w:fill="FFFFFF"/>
        </w:rPr>
        <w:t>Семья как пространство устойчивости: ресурсные практики заботы, поддержки и совместного преодоления кризисов</w:t>
      </w:r>
    </w:p>
    <w:p w14:paraId="018E2F30" w14:textId="0C836662" w:rsidR="009A1FF3" w:rsidRPr="009A1FF3" w:rsidRDefault="009A1FF3" w:rsidP="00915AF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lang w:val="x-none" w:eastAsia="en-US" w:bidi="x-none"/>
        </w:rPr>
      </w:pPr>
      <w:r>
        <w:rPr>
          <w:color w:val="1A1A1A"/>
          <w:shd w:val="clear" w:color="auto" w:fill="FFFFFF"/>
        </w:rPr>
        <w:t>Психосоциальная работа с различными категориями населения</w:t>
      </w:r>
    </w:p>
    <w:p w14:paraId="40D97A3C" w14:textId="1AE06796" w:rsidR="00974C9C" w:rsidRPr="0065497C" w:rsidRDefault="009A1FF3" w:rsidP="00915AFE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eastAsia="Calibri"/>
          <w:lang w:val="x-none" w:eastAsia="en-US"/>
        </w:rPr>
      </w:pPr>
      <w:r w:rsidRPr="0065497C">
        <w:rPr>
          <w:color w:val="1A1A1A"/>
          <w:shd w:val="clear" w:color="auto" w:fill="FFFFFF"/>
        </w:rPr>
        <w:t>Этика, ответственность и рефлексивность в практической работе с кризисными явлениями</w:t>
      </w:r>
    </w:p>
    <w:p w14:paraId="7233170D" w14:textId="77777777" w:rsidR="00974C9C" w:rsidRDefault="00974C9C">
      <w:pPr>
        <w:rPr>
          <w:sz w:val="18"/>
          <w:szCs w:val="18"/>
        </w:rPr>
      </w:pPr>
    </w:p>
    <w:p w14:paraId="2D0843F6" w14:textId="77777777" w:rsidR="00974C9C" w:rsidRDefault="00974C9C"/>
    <w:p w14:paraId="3124001F" w14:textId="77777777" w:rsidR="00974C9C" w:rsidRDefault="00974C9C">
      <w:pPr>
        <w:tabs>
          <w:tab w:val="left" w:pos="284"/>
        </w:tabs>
        <w:ind w:left="284"/>
        <w:contextualSpacing/>
        <w:jc w:val="both"/>
        <w:rPr>
          <w:rFonts w:eastAsia="Calibri"/>
          <w:bCs/>
          <w:sz w:val="20"/>
          <w:szCs w:val="20"/>
          <w:lang w:eastAsia="en-US"/>
        </w:rPr>
      </w:pPr>
    </w:p>
    <w:p w14:paraId="4D25713D" w14:textId="2BE1A816" w:rsidR="00974C9C" w:rsidRDefault="00591E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0"/>
        </w:rPr>
        <w:br w:type="column"/>
      </w:r>
      <w:r>
        <w:rPr>
          <w:b/>
          <w:bCs/>
          <w:sz w:val="28"/>
          <w:szCs w:val="28"/>
        </w:rPr>
        <w:t>ОРГКОМИТЕТ КОНФЕРЕНЦИИ</w:t>
      </w:r>
    </w:p>
    <w:p w14:paraId="3076120B" w14:textId="77777777" w:rsidR="00974C9C" w:rsidRDefault="00974C9C">
      <w:pPr>
        <w:jc w:val="both"/>
        <w:rPr>
          <w:b/>
          <w:sz w:val="18"/>
          <w:szCs w:val="18"/>
        </w:rPr>
      </w:pPr>
    </w:p>
    <w:p w14:paraId="74D05D8F" w14:textId="309DF72E" w:rsidR="00D72F7C" w:rsidRPr="009D2688" w:rsidRDefault="00D72F7C" w:rsidP="00D72F7C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>Исаенко Елена Витальевна</w:t>
      </w:r>
      <w:r w:rsidRPr="009D2688">
        <w:rPr>
          <w:sz w:val="20"/>
          <w:szCs w:val="20"/>
        </w:rPr>
        <w:t xml:space="preserve"> – ректор Белгородского университета кооперации, экономики и права</w:t>
      </w:r>
      <w:r w:rsidR="00EA200A" w:rsidRPr="009D2688">
        <w:rPr>
          <w:sz w:val="20"/>
          <w:szCs w:val="20"/>
        </w:rPr>
        <w:t xml:space="preserve"> (БУКЭП)</w:t>
      </w:r>
      <w:r w:rsidRPr="009D2688">
        <w:rPr>
          <w:sz w:val="20"/>
          <w:szCs w:val="20"/>
        </w:rPr>
        <w:t>, д.э.н., профессор, председатель</w:t>
      </w:r>
    </w:p>
    <w:p w14:paraId="3C9F0484" w14:textId="6A011403" w:rsidR="00974C9C" w:rsidRPr="009D2688" w:rsidRDefault="00591E2D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>Тарасова Елизавета Евгеньевна</w:t>
      </w:r>
      <w:r w:rsidRPr="009D2688">
        <w:rPr>
          <w:sz w:val="20"/>
          <w:szCs w:val="20"/>
        </w:rPr>
        <w:t xml:space="preserve"> – первый проректор по научной работе Белгородского университета кооперации, экономики и права, д.э.н., профессор, </w:t>
      </w:r>
      <w:r w:rsidR="00D72F7C" w:rsidRPr="009D2688">
        <w:rPr>
          <w:sz w:val="20"/>
          <w:szCs w:val="20"/>
        </w:rPr>
        <w:t xml:space="preserve">зам. </w:t>
      </w:r>
      <w:r w:rsidR="00915AFE" w:rsidRPr="009D2688">
        <w:rPr>
          <w:sz w:val="20"/>
          <w:szCs w:val="20"/>
        </w:rPr>
        <w:t>п</w:t>
      </w:r>
      <w:r w:rsidR="00D72F7C" w:rsidRPr="009D2688">
        <w:rPr>
          <w:sz w:val="20"/>
          <w:szCs w:val="20"/>
        </w:rPr>
        <w:t>редседателя</w:t>
      </w:r>
    </w:p>
    <w:p w14:paraId="4D91B7DE" w14:textId="137F6985" w:rsidR="00D72F7C" w:rsidRPr="009D2688" w:rsidRDefault="00D72F7C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>Висторобская Елена Николаевна</w:t>
      </w:r>
      <w:r w:rsidRPr="009D2688">
        <w:rPr>
          <w:sz w:val="20"/>
          <w:szCs w:val="20"/>
        </w:rPr>
        <w:t xml:space="preserve"> – проректор по учебно-методической работе БУКЭП, к.э.н., доцент</w:t>
      </w:r>
    </w:p>
    <w:p w14:paraId="22830CBD" w14:textId="77777777" w:rsidR="00FD73F6" w:rsidRPr="009D2688" w:rsidRDefault="00FD73F6" w:rsidP="00FD73F6">
      <w:pPr>
        <w:spacing w:before="60"/>
        <w:jc w:val="both"/>
        <w:rPr>
          <w:sz w:val="20"/>
          <w:szCs w:val="20"/>
        </w:rPr>
      </w:pPr>
      <w:proofErr w:type="spellStart"/>
      <w:r w:rsidRPr="009D2688">
        <w:rPr>
          <w:b/>
          <w:sz w:val="20"/>
          <w:szCs w:val="20"/>
        </w:rPr>
        <w:t>Бакайтис</w:t>
      </w:r>
      <w:proofErr w:type="spellEnd"/>
      <w:r w:rsidRPr="009D2688">
        <w:rPr>
          <w:b/>
          <w:sz w:val="20"/>
          <w:szCs w:val="20"/>
        </w:rPr>
        <w:t xml:space="preserve"> Валентина Ивановна </w:t>
      </w:r>
      <w:r w:rsidRPr="009D2688">
        <w:rPr>
          <w:sz w:val="20"/>
          <w:szCs w:val="20"/>
        </w:rPr>
        <w:t xml:space="preserve">– ректор </w:t>
      </w:r>
      <w:r w:rsidRPr="009D2688">
        <w:rPr>
          <w:sz w:val="20"/>
          <w:szCs w:val="20"/>
        </w:rPr>
        <w:br/>
        <w:t>Сибирского университета потребительской кооперации, д.э.н., профессор</w:t>
      </w:r>
    </w:p>
    <w:p w14:paraId="5CE27CFA" w14:textId="77777777" w:rsidR="00FD73F6" w:rsidRPr="009D2688" w:rsidRDefault="00FD73F6" w:rsidP="00FD73F6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>Лебедева Светлана Николаевна</w:t>
      </w:r>
      <w:r w:rsidRPr="009D2688">
        <w:rPr>
          <w:sz w:val="20"/>
          <w:szCs w:val="20"/>
        </w:rPr>
        <w:t xml:space="preserve"> – ректор Белорусского торгово-экономического университета потребительской кооперации, д.э.н., профессор </w:t>
      </w:r>
    </w:p>
    <w:p w14:paraId="4818E5A9" w14:textId="77E16520" w:rsidR="00974C9C" w:rsidRPr="009D2688" w:rsidRDefault="00591E2D">
      <w:pPr>
        <w:spacing w:before="60"/>
        <w:jc w:val="both"/>
        <w:rPr>
          <w:sz w:val="20"/>
          <w:szCs w:val="20"/>
        </w:rPr>
      </w:pPr>
      <w:proofErr w:type="spellStart"/>
      <w:r w:rsidRPr="009D2688">
        <w:rPr>
          <w:b/>
          <w:sz w:val="20"/>
          <w:szCs w:val="20"/>
        </w:rPr>
        <w:t>Аймагамбетов</w:t>
      </w:r>
      <w:proofErr w:type="spellEnd"/>
      <w:r w:rsidRPr="009D2688">
        <w:rPr>
          <w:b/>
          <w:sz w:val="20"/>
          <w:szCs w:val="20"/>
        </w:rPr>
        <w:t xml:space="preserve"> </w:t>
      </w:r>
      <w:proofErr w:type="spellStart"/>
      <w:r w:rsidRPr="009D2688">
        <w:rPr>
          <w:b/>
          <w:sz w:val="20"/>
          <w:szCs w:val="20"/>
        </w:rPr>
        <w:t>Еркара</w:t>
      </w:r>
      <w:proofErr w:type="spellEnd"/>
      <w:r w:rsidRPr="009D2688">
        <w:rPr>
          <w:b/>
          <w:sz w:val="20"/>
          <w:szCs w:val="20"/>
        </w:rPr>
        <w:t xml:space="preserve"> </w:t>
      </w:r>
      <w:proofErr w:type="spellStart"/>
      <w:r w:rsidRPr="009D2688">
        <w:rPr>
          <w:b/>
          <w:sz w:val="20"/>
          <w:szCs w:val="20"/>
        </w:rPr>
        <w:t>Балкараевич</w:t>
      </w:r>
      <w:proofErr w:type="spellEnd"/>
      <w:r w:rsidRPr="009D2688">
        <w:rPr>
          <w:sz w:val="20"/>
          <w:szCs w:val="20"/>
        </w:rPr>
        <w:t xml:space="preserve"> – ректор </w:t>
      </w:r>
      <w:r w:rsidRPr="009D2688">
        <w:rPr>
          <w:sz w:val="20"/>
          <w:szCs w:val="20"/>
        </w:rPr>
        <w:br/>
        <w:t xml:space="preserve">Карагандинского </w:t>
      </w:r>
      <w:r w:rsidR="00A8603E" w:rsidRPr="009D2688">
        <w:rPr>
          <w:sz w:val="20"/>
          <w:szCs w:val="20"/>
        </w:rPr>
        <w:t xml:space="preserve">университета </w:t>
      </w:r>
      <w:proofErr w:type="spellStart"/>
      <w:r w:rsidRPr="009D2688">
        <w:rPr>
          <w:sz w:val="20"/>
          <w:szCs w:val="20"/>
        </w:rPr>
        <w:t>Казпотребсоюза</w:t>
      </w:r>
      <w:proofErr w:type="spellEnd"/>
      <w:r w:rsidRPr="009D2688">
        <w:rPr>
          <w:sz w:val="20"/>
          <w:szCs w:val="20"/>
        </w:rPr>
        <w:t>, д.э.н., профессор</w:t>
      </w:r>
    </w:p>
    <w:p w14:paraId="1CF16274" w14:textId="355E71E9" w:rsidR="00FD73F6" w:rsidRPr="009D2688" w:rsidRDefault="00FD73F6">
      <w:pPr>
        <w:spacing w:before="60"/>
        <w:jc w:val="both"/>
        <w:rPr>
          <w:sz w:val="20"/>
          <w:szCs w:val="20"/>
        </w:rPr>
      </w:pPr>
      <w:proofErr w:type="spellStart"/>
      <w:r w:rsidRPr="009D2688">
        <w:rPr>
          <w:b/>
          <w:sz w:val="20"/>
          <w:szCs w:val="20"/>
        </w:rPr>
        <w:t>Назарзода</w:t>
      </w:r>
      <w:proofErr w:type="spellEnd"/>
      <w:r w:rsidRPr="009D2688">
        <w:rPr>
          <w:b/>
          <w:sz w:val="20"/>
          <w:szCs w:val="20"/>
        </w:rPr>
        <w:t xml:space="preserve"> </w:t>
      </w:r>
      <w:proofErr w:type="spellStart"/>
      <w:r w:rsidRPr="009D2688">
        <w:rPr>
          <w:b/>
          <w:sz w:val="20"/>
          <w:szCs w:val="20"/>
        </w:rPr>
        <w:t>Хайрулло</w:t>
      </w:r>
      <w:proofErr w:type="spellEnd"/>
      <w:r w:rsidRPr="009D2688">
        <w:rPr>
          <w:b/>
          <w:sz w:val="20"/>
          <w:szCs w:val="20"/>
        </w:rPr>
        <w:t xml:space="preserve"> </w:t>
      </w:r>
      <w:proofErr w:type="spellStart"/>
      <w:r w:rsidRPr="009D2688">
        <w:rPr>
          <w:b/>
          <w:sz w:val="20"/>
          <w:szCs w:val="20"/>
        </w:rPr>
        <w:t>Холназар</w:t>
      </w:r>
      <w:proofErr w:type="spellEnd"/>
      <w:r w:rsidRPr="009D2688">
        <w:rPr>
          <w:b/>
          <w:sz w:val="20"/>
          <w:szCs w:val="20"/>
        </w:rPr>
        <w:t xml:space="preserve"> – </w:t>
      </w:r>
      <w:r w:rsidRPr="009D2688">
        <w:rPr>
          <w:sz w:val="20"/>
          <w:szCs w:val="20"/>
        </w:rPr>
        <w:t>ректор Таджикского государственного университета коммерции, д.т.н., доцент</w:t>
      </w:r>
    </w:p>
    <w:p w14:paraId="0344C13A" w14:textId="2FE928B0" w:rsidR="00FD73F6" w:rsidRPr="009D2688" w:rsidRDefault="004F1AE1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>Тресницкий Алексей Борисович</w:t>
      </w:r>
      <w:r w:rsidR="00FD73F6" w:rsidRPr="009D2688">
        <w:rPr>
          <w:b/>
          <w:sz w:val="20"/>
          <w:szCs w:val="20"/>
        </w:rPr>
        <w:t xml:space="preserve"> </w:t>
      </w:r>
      <w:r w:rsidR="00FD73F6" w:rsidRPr="009D2688">
        <w:rPr>
          <w:sz w:val="20"/>
          <w:szCs w:val="20"/>
        </w:rPr>
        <w:t xml:space="preserve">– декан </w:t>
      </w:r>
      <w:bookmarkStart w:id="0" w:name="_GoBack"/>
      <w:bookmarkEnd w:id="0"/>
      <w:r w:rsidR="00FD73F6" w:rsidRPr="009D2688">
        <w:rPr>
          <w:sz w:val="20"/>
          <w:szCs w:val="20"/>
        </w:rPr>
        <w:t xml:space="preserve">юридического факультета БУКЭП, </w:t>
      </w:r>
      <w:r w:rsidRPr="009D2688">
        <w:rPr>
          <w:sz w:val="20"/>
          <w:szCs w:val="20"/>
        </w:rPr>
        <w:t>к.э.н., доцент</w:t>
      </w:r>
    </w:p>
    <w:p w14:paraId="40453241" w14:textId="6BD6DF70" w:rsidR="009E4847" w:rsidRPr="009D2688" w:rsidRDefault="009E4847" w:rsidP="009E4847">
      <w:pPr>
        <w:spacing w:before="60"/>
        <w:jc w:val="both"/>
        <w:rPr>
          <w:spacing w:val="-6"/>
          <w:sz w:val="20"/>
          <w:szCs w:val="20"/>
        </w:rPr>
      </w:pPr>
      <w:r w:rsidRPr="009D2688">
        <w:rPr>
          <w:b/>
          <w:sz w:val="20"/>
          <w:szCs w:val="20"/>
        </w:rPr>
        <w:t xml:space="preserve">Ревенко Наталья Владимировна </w:t>
      </w:r>
      <w:r w:rsidRPr="009D2688">
        <w:rPr>
          <w:sz w:val="20"/>
          <w:szCs w:val="20"/>
        </w:rPr>
        <w:t>– зав. кафедрой гуманитарных</w:t>
      </w:r>
      <w:r w:rsidR="00476619" w:rsidRPr="009D2688">
        <w:rPr>
          <w:sz w:val="20"/>
          <w:szCs w:val="20"/>
        </w:rPr>
        <w:t xml:space="preserve"> и </w:t>
      </w:r>
      <w:r w:rsidRPr="009D2688">
        <w:rPr>
          <w:sz w:val="20"/>
          <w:szCs w:val="20"/>
        </w:rPr>
        <w:t>социальных дисциплин Белгородского университета коопер</w:t>
      </w:r>
      <w:r w:rsidR="00740194" w:rsidRPr="009D2688">
        <w:rPr>
          <w:sz w:val="20"/>
          <w:szCs w:val="20"/>
        </w:rPr>
        <w:t>ации, экономики и права, к.и</w:t>
      </w:r>
      <w:r w:rsidRPr="009D2688">
        <w:rPr>
          <w:sz w:val="20"/>
          <w:szCs w:val="20"/>
        </w:rPr>
        <w:t xml:space="preserve">.н., доцент </w:t>
      </w:r>
    </w:p>
    <w:p w14:paraId="39A5CC9E" w14:textId="18AA16DF" w:rsidR="00974C9C" w:rsidRPr="009D2688" w:rsidRDefault="00591E2D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 xml:space="preserve">Ельникова Галина Алексеевна </w:t>
      </w:r>
      <w:r w:rsidR="00740194" w:rsidRPr="009D2688">
        <w:rPr>
          <w:sz w:val="20"/>
          <w:szCs w:val="20"/>
        </w:rPr>
        <w:t xml:space="preserve">– </w:t>
      </w:r>
      <w:r w:rsidRPr="009D2688">
        <w:rPr>
          <w:sz w:val="20"/>
          <w:szCs w:val="20"/>
        </w:rPr>
        <w:t>профессор кафедры гуманитарных</w:t>
      </w:r>
      <w:r w:rsidR="00476619" w:rsidRPr="009D2688">
        <w:rPr>
          <w:sz w:val="20"/>
          <w:szCs w:val="20"/>
        </w:rPr>
        <w:t xml:space="preserve"> и </w:t>
      </w:r>
      <w:r w:rsidRPr="009D2688">
        <w:rPr>
          <w:sz w:val="20"/>
          <w:szCs w:val="20"/>
        </w:rPr>
        <w:t>социальных дисциплин Белгородского университета кооперации, экономики и права</w:t>
      </w:r>
      <w:r w:rsidR="00740194" w:rsidRPr="009D2688">
        <w:rPr>
          <w:sz w:val="20"/>
          <w:szCs w:val="20"/>
        </w:rPr>
        <w:t>, д.соц.н., профессор</w:t>
      </w:r>
      <w:r w:rsidRPr="009D2688">
        <w:rPr>
          <w:sz w:val="20"/>
          <w:szCs w:val="20"/>
        </w:rPr>
        <w:t xml:space="preserve"> </w:t>
      </w:r>
    </w:p>
    <w:p w14:paraId="4153B6A9" w14:textId="125A0D35" w:rsidR="00974C9C" w:rsidRPr="009D2688" w:rsidRDefault="00591E2D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 xml:space="preserve">Трунов Анатолий Анатольевич </w:t>
      </w:r>
      <w:r w:rsidR="00740194" w:rsidRPr="009D2688">
        <w:rPr>
          <w:sz w:val="20"/>
          <w:szCs w:val="20"/>
        </w:rPr>
        <w:t xml:space="preserve">– </w:t>
      </w:r>
      <w:r w:rsidRPr="009D2688">
        <w:rPr>
          <w:sz w:val="20"/>
          <w:szCs w:val="20"/>
        </w:rPr>
        <w:t>доцент кафедры гуманитарных</w:t>
      </w:r>
      <w:r w:rsidR="00476619" w:rsidRPr="009D2688">
        <w:rPr>
          <w:sz w:val="20"/>
          <w:szCs w:val="20"/>
        </w:rPr>
        <w:t xml:space="preserve"> и </w:t>
      </w:r>
      <w:r w:rsidRPr="009D2688">
        <w:rPr>
          <w:sz w:val="20"/>
          <w:szCs w:val="20"/>
        </w:rPr>
        <w:t>социальных дисциплин Белгородского университета кооперации, экономики и права</w:t>
      </w:r>
      <w:r w:rsidR="00740194" w:rsidRPr="009D2688">
        <w:rPr>
          <w:sz w:val="20"/>
          <w:szCs w:val="20"/>
        </w:rPr>
        <w:t>, к.ф.н., доцент</w:t>
      </w:r>
    </w:p>
    <w:p w14:paraId="43935114" w14:textId="77777777" w:rsidR="008B7A3C" w:rsidRPr="009D2688" w:rsidRDefault="008B7A3C" w:rsidP="008B7A3C">
      <w:pPr>
        <w:spacing w:before="60"/>
        <w:jc w:val="both"/>
        <w:rPr>
          <w:sz w:val="20"/>
          <w:szCs w:val="20"/>
        </w:rPr>
      </w:pPr>
      <w:r w:rsidRPr="009D2688">
        <w:rPr>
          <w:b/>
          <w:sz w:val="20"/>
          <w:szCs w:val="20"/>
        </w:rPr>
        <w:t>Ткачев Александр Анатольевич</w:t>
      </w:r>
      <w:r w:rsidRPr="009D2688">
        <w:rPr>
          <w:sz w:val="20"/>
          <w:szCs w:val="20"/>
        </w:rPr>
        <w:t xml:space="preserve"> – генеральный директор ООО «Агентство перспективных научных исследований», к.соц.н.</w:t>
      </w:r>
    </w:p>
    <w:p w14:paraId="059A4463" w14:textId="77777777" w:rsidR="008B7A3C" w:rsidRDefault="008B7A3C">
      <w:pPr>
        <w:spacing w:before="60"/>
        <w:jc w:val="both"/>
        <w:rPr>
          <w:sz w:val="19"/>
          <w:szCs w:val="19"/>
        </w:rPr>
      </w:pPr>
    </w:p>
    <w:p w14:paraId="74E031C9" w14:textId="77777777" w:rsidR="00FC4D2B" w:rsidRPr="0030294D" w:rsidRDefault="00591E2D" w:rsidP="00C11E98">
      <w:pPr>
        <w:pStyle w:val="a6"/>
        <w:spacing w:line="232" w:lineRule="auto"/>
        <w:rPr>
          <w:bCs w:val="0"/>
          <w:i/>
        </w:rPr>
      </w:pPr>
      <w:r>
        <w:rPr>
          <w:sz w:val="19"/>
          <w:szCs w:val="19"/>
        </w:rPr>
        <w:br w:type="column"/>
      </w:r>
      <w:r w:rsidR="00FC4D2B" w:rsidRPr="0030294D">
        <w:rPr>
          <w:bCs w:val="0"/>
          <w:i/>
        </w:rPr>
        <w:lastRenderedPageBreak/>
        <w:t xml:space="preserve">Языки проведения конференции – </w:t>
      </w:r>
      <w:r w:rsidR="00FC4D2B" w:rsidRPr="0030294D">
        <w:rPr>
          <w:bCs w:val="0"/>
          <w:i/>
        </w:rPr>
        <w:br/>
        <w:t>русский и английский</w:t>
      </w:r>
    </w:p>
    <w:p w14:paraId="57E2D5D1" w14:textId="77777777" w:rsidR="00FC4D2B" w:rsidRPr="0030294D" w:rsidRDefault="00FC4D2B" w:rsidP="00C11E98">
      <w:pPr>
        <w:pStyle w:val="a9"/>
        <w:spacing w:before="0" w:beforeAutospacing="0" w:after="0" w:afterAutospacing="0"/>
        <w:jc w:val="center"/>
        <w:rPr>
          <w:b/>
          <w:bCs/>
          <w:sz w:val="19"/>
          <w:szCs w:val="19"/>
        </w:rPr>
      </w:pPr>
    </w:p>
    <w:p w14:paraId="34319F0C" w14:textId="77777777" w:rsidR="00FC4D2B" w:rsidRPr="0030294D" w:rsidRDefault="00FC4D2B" w:rsidP="00C11E98">
      <w:pPr>
        <w:pStyle w:val="a9"/>
        <w:spacing w:before="0" w:beforeAutospacing="0" w:after="0" w:afterAutospacing="0"/>
        <w:jc w:val="center"/>
        <w:rPr>
          <w:b/>
          <w:bCs/>
          <w:sz w:val="19"/>
          <w:szCs w:val="19"/>
        </w:rPr>
      </w:pPr>
      <w:r w:rsidRPr="0030294D">
        <w:rPr>
          <w:b/>
          <w:bCs/>
          <w:sz w:val="19"/>
          <w:szCs w:val="19"/>
        </w:rPr>
        <w:t>Требования к оформлению статей</w:t>
      </w:r>
    </w:p>
    <w:p w14:paraId="6EAF6D51" w14:textId="77777777" w:rsidR="00FC4D2B" w:rsidRPr="0030294D" w:rsidRDefault="00FC4D2B" w:rsidP="00C11E98">
      <w:pPr>
        <w:ind w:firstLine="567"/>
        <w:jc w:val="both"/>
        <w:rPr>
          <w:sz w:val="19"/>
          <w:szCs w:val="19"/>
        </w:rPr>
      </w:pPr>
    </w:p>
    <w:p w14:paraId="5B01B416" w14:textId="06EC3017" w:rsidR="00FC4D2B" w:rsidRPr="0030294D" w:rsidRDefault="00FC4D2B" w:rsidP="00C11E98">
      <w:pPr>
        <w:ind w:firstLine="567"/>
        <w:jc w:val="both"/>
        <w:rPr>
          <w:spacing w:val="4"/>
          <w:sz w:val="19"/>
          <w:szCs w:val="19"/>
        </w:rPr>
      </w:pPr>
      <w:r w:rsidRPr="0030294D">
        <w:rPr>
          <w:sz w:val="19"/>
          <w:szCs w:val="19"/>
        </w:rPr>
        <w:t xml:space="preserve">Текст статей должен быть выполнен в формате А4 в текстовом редакторе </w:t>
      </w:r>
      <w:r w:rsidRPr="0030294D">
        <w:rPr>
          <w:sz w:val="19"/>
          <w:szCs w:val="19"/>
          <w:lang w:val="en-US"/>
        </w:rPr>
        <w:t>Microsoft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Word</w:t>
      </w:r>
      <w:r w:rsidRPr="0030294D">
        <w:rPr>
          <w:sz w:val="19"/>
          <w:szCs w:val="19"/>
        </w:rPr>
        <w:t>. Шрифт</w:t>
      </w:r>
      <w:r w:rsidR="00A44326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Times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New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Roman</w:t>
      </w:r>
      <w:r w:rsidRPr="0030294D">
        <w:rPr>
          <w:sz w:val="19"/>
          <w:szCs w:val="19"/>
        </w:rPr>
        <w:t xml:space="preserve"> </w:t>
      </w:r>
      <w:r w:rsidRPr="0030294D">
        <w:rPr>
          <w:sz w:val="19"/>
          <w:szCs w:val="19"/>
          <w:lang w:val="en-US"/>
        </w:rPr>
        <w:t>Cyr</w:t>
      </w:r>
      <w:r w:rsidRPr="0030294D">
        <w:rPr>
          <w:sz w:val="19"/>
          <w:szCs w:val="19"/>
        </w:rPr>
        <w:t>, размер</w:t>
      </w:r>
      <w:r w:rsidR="00A44326">
        <w:rPr>
          <w:sz w:val="19"/>
          <w:szCs w:val="19"/>
        </w:rPr>
        <w:t xml:space="preserve"> –</w:t>
      </w:r>
      <w:r w:rsidRPr="0030294D">
        <w:rPr>
          <w:sz w:val="19"/>
          <w:szCs w:val="19"/>
        </w:rPr>
        <w:t xml:space="preserve"> 17 пт. </w:t>
      </w:r>
      <w:r w:rsidRPr="0030294D">
        <w:rPr>
          <w:spacing w:val="4"/>
          <w:sz w:val="19"/>
          <w:szCs w:val="19"/>
        </w:rPr>
        <w:t>Поля: левое, правое, нижнее, верхнее – 2 см. Межстрочный интервал – одинарный. Абзацный отступ – 1,25 см. Выравнивание текста по ширине страницы.</w:t>
      </w:r>
    </w:p>
    <w:p w14:paraId="6B668CFA" w14:textId="77777777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верхнем правом углу полужирным курсивом строчными буквами печатаются фамилия и инициалы автора, ниже (обычным шрифтом) – ученая степень, ученое звание, должность, название учреждения.</w:t>
      </w:r>
    </w:p>
    <w:p w14:paraId="583B3C9E" w14:textId="77777777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Через два интервала по центру жирным шрифтом заглавными буквами печатается название статьи. Точка после названия не ставится. </w:t>
      </w:r>
    </w:p>
    <w:p w14:paraId="73916584" w14:textId="60103CB0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приводится </w:t>
      </w:r>
      <w:r w:rsidRPr="0030294D">
        <w:rPr>
          <w:sz w:val="19"/>
          <w:szCs w:val="19"/>
          <w:u w:val="single"/>
        </w:rPr>
        <w:t>аннотация</w:t>
      </w:r>
      <w:r w:rsidRPr="0030294D">
        <w:rPr>
          <w:sz w:val="19"/>
          <w:szCs w:val="19"/>
        </w:rPr>
        <w:t xml:space="preserve"> </w:t>
      </w:r>
      <w:r w:rsidR="00A44326">
        <w:rPr>
          <w:sz w:val="19"/>
          <w:szCs w:val="19"/>
        </w:rPr>
        <w:t xml:space="preserve">– </w:t>
      </w:r>
      <w:r w:rsidRPr="0030294D">
        <w:rPr>
          <w:sz w:val="19"/>
          <w:szCs w:val="19"/>
        </w:rPr>
        <w:t>краткая характеристика тематического содержания статьи. Аннотация оформляется обычным шрифтом (</w:t>
      </w:r>
      <w:proofErr w:type="spellStart"/>
      <w:r w:rsidRPr="0030294D">
        <w:rPr>
          <w:sz w:val="19"/>
          <w:szCs w:val="19"/>
        </w:rPr>
        <w:t>Times</w:t>
      </w:r>
      <w:proofErr w:type="spellEnd"/>
      <w:r w:rsidRPr="0030294D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New</w:t>
      </w:r>
      <w:proofErr w:type="spellEnd"/>
      <w:r w:rsidRPr="0030294D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Roman</w:t>
      </w:r>
      <w:proofErr w:type="spellEnd"/>
      <w:r w:rsidRPr="0030294D">
        <w:rPr>
          <w:sz w:val="19"/>
          <w:szCs w:val="19"/>
        </w:rPr>
        <w:t xml:space="preserve"> 14 </w:t>
      </w:r>
      <w:proofErr w:type="spellStart"/>
      <w:r w:rsidRPr="0030294D">
        <w:rPr>
          <w:sz w:val="19"/>
          <w:szCs w:val="19"/>
        </w:rPr>
        <w:t>пт</w:t>
      </w:r>
      <w:proofErr w:type="spellEnd"/>
      <w:r w:rsidRPr="0030294D">
        <w:rPr>
          <w:sz w:val="19"/>
          <w:szCs w:val="19"/>
        </w:rPr>
        <w:t xml:space="preserve">), объем аннотации – до 500 печатных знаков. </w:t>
      </w:r>
    </w:p>
    <w:p w14:paraId="2BF07D47" w14:textId="77777777" w:rsidR="00FC4D2B" w:rsidRPr="0030294D" w:rsidRDefault="00FC4D2B" w:rsidP="00C11E98">
      <w:pPr>
        <w:spacing w:line="228" w:lineRule="auto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статье обязательно должны быть приведены </w:t>
      </w:r>
      <w:r w:rsidRPr="0030294D">
        <w:rPr>
          <w:sz w:val="19"/>
          <w:szCs w:val="19"/>
          <w:u w:val="single"/>
        </w:rPr>
        <w:t>ключевые слова</w:t>
      </w:r>
      <w:r w:rsidRPr="0030294D">
        <w:rPr>
          <w:sz w:val="19"/>
          <w:szCs w:val="19"/>
        </w:rPr>
        <w:t xml:space="preserve"> – слова или словосочетания, несущие в тексте основную смысловую нагрузку.</w:t>
      </w:r>
    </w:p>
    <w:p w14:paraId="4402DE3D" w14:textId="740733F7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 конце текста статьи через два интервала приводится </w:t>
      </w:r>
      <w:r w:rsidRPr="0030294D">
        <w:rPr>
          <w:sz w:val="19"/>
          <w:szCs w:val="19"/>
          <w:u w:val="single"/>
        </w:rPr>
        <w:t>список литературы</w:t>
      </w:r>
      <w:r w:rsidRPr="0030294D">
        <w:rPr>
          <w:sz w:val="19"/>
          <w:szCs w:val="19"/>
        </w:rPr>
        <w:t xml:space="preserve">, включающий не менее трех источников. Фамилии и инициалы авторов литературных источников (если они указаны в начале источника) выделяются </w:t>
      </w:r>
      <w:r w:rsidR="00A44326">
        <w:rPr>
          <w:sz w:val="19"/>
          <w:szCs w:val="19"/>
        </w:rPr>
        <w:t>жирным шрифтом</w:t>
      </w:r>
      <w:r w:rsidRPr="0030294D">
        <w:rPr>
          <w:sz w:val="19"/>
          <w:szCs w:val="19"/>
        </w:rPr>
        <w:t xml:space="preserve">. </w:t>
      </w:r>
    </w:p>
    <w:p w14:paraId="3D14B502" w14:textId="77777777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Все данные должны иметь ссылки на литературный источник. Ссылка указывается в квадратных скобках с номером, соответствующим номеру в списке литературы. В тексте статьи обязательно сделать ссылки на рисунки и таблицы, которые должны иметь последовательную нумерацию. Формулы выполняются с помощью встроенного в </w:t>
      </w:r>
      <w:proofErr w:type="spellStart"/>
      <w:r w:rsidRPr="0030294D">
        <w:rPr>
          <w:sz w:val="19"/>
          <w:szCs w:val="19"/>
        </w:rPr>
        <w:t>Microsoft</w:t>
      </w:r>
      <w:proofErr w:type="spellEnd"/>
      <w:r w:rsidRPr="0030294D">
        <w:rPr>
          <w:sz w:val="19"/>
          <w:szCs w:val="19"/>
        </w:rPr>
        <w:t xml:space="preserve"> </w:t>
      </w:r>
      <w:proofErr w:type="spellStart"/>
      <w:r w:rsidRPr="0030294D">
        <w:rPr>
          <w:sz w:val="19"/>
          <w:szCs w:val="19"/>
        </w:rPr>
        <w:t>Word</w:t>
      </w:r>
      <w:proofErr w:type="spellEnd"/>
      <w:r w:rsidRPr="0030294D">
        <w:rPr>
          <w:sz w:val="19"/>
          <w:szCs w:val="19"/>
        </w:rPr>
        <w:t xml:space="preserve"> редактора формул </w:t>
      </w:r>
      <w:proofErr w:type="spellStart"/>
      <w:r w:rsidRPr="0030294D">
        <w:rPr>
          <w:sz w:val="19"/>
          <w:szCs w:val="19"/>
        </w:rPr>
        <w:t>Equation</w:t>
      </w:r>
      <w:proofErr w:type="spellEnd"/>
      <w:r w:rsidRPr="0030294D">
        <w:rPr>
          <w:sz w:val="19"/>
          <w:szCs w:val="19"/>
        </w:rPr>
        <w:t>. Рисунки должны быть сгруппированы.</w:t>
      </w:r>
    </w:p>
    <w:p w14:paraId="5E70E850" w14:textId="53616FBC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  <w:shd w:val="clear" w:color="auto" w:fill="FFFFFF"/>
        </w:rPr>
        <w:t>Доля заимствованного текста, оформленного в соответствии с принципами научной этики, не должна превышать 30% от объема статьи</w:t>
      </w:r>
      <w:r w:rsidR="00A44326">
        <w:rPr>
          <w:sz w:val="19"/>
          <w:szCs w:val="19"/>
          <w:shd w:val="clear" w:color="auto" w:fill="FFFFFF"/>
        </w:rPr>
        <w:t>,</w:t>
      </w:r>
      <w:r w:rsidRPr="0030294D">
        <w:rPr>
          <w:sz w:val="19"/>
          <w:szCs w:val="19"/>
          <w:shd w:val="clear" w:color="auto" w:fill="FFFFFF"/>
        </w:rPr>
        <w:t xml:space="preserve"> и доля цитирования одного источника не должна превышать 10%.</w:t>
      </w:r>
    </w:p>
    <w:p w14:paraId="2C8D360E" w14:textId="77777777" w:rsidR="00FC4D2B" w:rsidRPr="0030294D" w:rsidRDefault="00FC4D2B" w:rsidP="00C11E98">
      <w:pPr>
        <w:ind w:firstLine="567"/>
        <w:jc w:val="both"/>
        <w:rPr>
          <w:b/>
          <w:color w:val="FF0000"/>
          <w:sz w:val="19"/>
          <w:szCs w:val="19"/>
        </w:rPr>
      </w:pPr>
      <w:r w:rsidRPr="0030294D">
        <w:rPr>
          <w:b/>
          <w:color w:val="FF0000"/>
          <w:sz w:val="19"/>
          <w:szCs w:val="19"/>
        </w:rPr>
        <w:t>Количество статей от одного автора – не более 1.</w:t>
      </w:r>
    </w:p>
    <w:p w14:paraId="405F8DA1" w14:textId="77777777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В электронном варианте каждая статья должна быть в отдельном файле. В имени файла указывается фамилия первого автора и первые три слова названия статьи.</w:t>
      </w:r>
    </w:p>
    <w:p w14:paraId="2CC92B76" w14:textId="77777777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>Объем статей – до 10 страниц.</w:t>
      </w:r>
    </w:p>
    <w:p w14:paraId="3C951CC4" w14:textId="77777777" w:rsidR="00FC4D2B" w:rsidRPr="0030294D" w:rsidRDefault="00FC4D2B" w:rsidP="00C11E98">
      <w:pPr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Статьи должны иметь внутреннюю рецензию. </w:t>
      </w:r>
    </w:p>
    <w:p w14:paraId="3F7D6F4F" w14:textId="77777777" w:rsidR="00FC4D2B" w:rsidRPr="0030294D" w:rsidRDefault="00FC4D2B" w:rsidP="00C11E98">
      <w:pPr>
        <w:pStyle w:val="a3"/>
        <w:ind w:firstLine="567"/>
        <w:jc w:val="both"/>
        <w:rPr>
          <w:bCs/>
          <w:sz w:val="19"/>
          <w:szCs w:val="19"/>
        </w:rPr>
      </w:pPr>
    </w:p>
    <w:p w14:paraId="4A23F6F3" w14:textId="51B44669" w:rsidR="00FC4D2B" w:rsidRPr="0030294D" w:rsidRDefault="00FC4D2B" w:rsidP="00C11E98">
      <w:pPr>
        <w:pStyle w:val="a3"/>
        <w:ind w:firstLine="567"/>
        <w:jc w:val="both"/>
        <w:rPr>
          <w:b/>
          <w:bCs/>
          <w:sz w:val="19"/>
          <w:szCs w:val="19"/>
        </w:rPr>
      </w:pPr>
      <w:r w:rsidRPr="0030294D">
        <w:rPr>
          <w:bCs/>
          <w:sz w:val="19"/>
          <w:szCs w:val="19"/>
        </w:rPr>
        <w:t xml:space="preserve">Срок предоставления статей – </w:t>
      </w:r>
      <w:r w:rsidRPr="0030294D">
        <w:rPr>
          <w:b/>
          <w:bCs/>
          <w:sz w:val="19"/>
          <w:szCs w:val="19"/>
        </w:rPr>
        <w:t xml:space="preserve">до </w:t>
      </w:r>
      <w:r w:rsidR="00F22874">
        <w:rPr>
          <w:b/>
          <w:bCs/>
          <w:sz w:val="19"/>
          <w:szCs w:val="19"/>
        </w:rPr>
        <w:t xml:space="preserve">30 </w:t>
      </w:r>
      <w:r w:rsidRPr="0030294D">
        <w:rPr>
          <w:b/>
          <w:bCs/>
          <w:sz w:val="19"/>
          <w:szCs w:val="19"/>
        </w:rPr>
        <w:t>марта 202</w:t>
      </w:r>
      <w:r w:rsidR="00F22874">
        <w:rPr>
          <w:b/>
          <w:bCs/>
          <w:sz w:val="19"/>
          <w:szCs w:val="19"/>
        </w:rPr>
        <w:t>6</w:t>
      </w:r>
      <w:r w:rsidR="00C97187">
        <w:rPr>
          <w:b/>
          <w:bCs/>
          <w:sz w:val="19"/>
          <w:szCs w:val="19"/>
        </w:rPr>
        <w:t xml:space="preserve"> </w:t>
      </w:r>
      <w:r w:rsidRPr="0030294D">
        <w:rPr>
          <w:b/>
          <w:bCs/>
          <w:sz w:val="19"/>
          <w:szCs w:val="19"/>
        </w:rPr>
        <w:t>г.</w:t>
      </w:r>
    </w:p>
    <w:p w14:paraId="60C5AC88" w14:textId="1E2B15BD" w:rsidR="00FC4D2B" w:rsidRPr="006E27D4" w:rsidRDefault="00FC4D2B" w:rsidP="00C11E98">
      <w:pPr>
        <w:ind w:firstLine="567"/>
        <w:jc w:val="both"/>
        <w:rPr>
          <w:b/>
          <w:sz w:val="19"/>
          <w:szCs w:val="19"/>
        </w:rPr>
      </w:pPr>
      <w:r w:rsidRPr="0030294D">
        <w:rPr>
          <w:sz w:val="19"/>
          <w:szCs w:val="19"/>
        </w:rPr>
        <w:t>Статьи пре</w:t>
      </w:r>
      <w:r w:rsidR="00915AFE">
        <w:rPr>
          <w:sz w:val="19"/>
          <w:szCs w:val="19"/>
        </w:rPr>
        <w:t xml:space="preserve">дставляются в электронном </w:t>
      </w:r>
      <w:r w:rsidR="00915AFE">
        <w:rPr>
          <w:sz w:val="19"/>
          <w:szCs w:val="19"/>
        </w:rPr>
        <w:br/>
        <w:t xml:space="preserve">виде </w:t>
      </w:r>
      <w:r w:rsidR="00915AFE" w:rsidRPr="0030294D">
        <w:rPr>
          <w:sz w:val="19"/>
          <w:szCs w:val="19"/>
        </w:rPr>
        <w:t xml:space="preserve">на странице сайта конференции </w:t>
      </w:r>
      <w:r w:rsidR="00915AFE" w:rsidRPr="008576AB">
        <w:rPr>
          <w:b/>
          <w:color w:val="000000" w:themeColor="text1"/>
          <w:sz w:val="18"/>
          <w:szCs w:val="18"/>
          <w:shd w:val="clear" w:color="auto" w:fill="FFFFFF"/>
        </w:rPr>
        <w:t>http://conf.bukep.ru/conf-6/</w:t>
      </w:r>
      <w:r w:rsidR="00915AFE">
        <w:rPr>
          <w:b/>
          <w:color w:val="000000" w:themeColor="text1"/>
          <w:sz w:val="18"/>
          <w:szCs w:val="18"/>
          <w:shd w:val="clear" w:color="auto" w:fill="FFFFFF"/>
        </w:rPr>
        <w:t>.</w:t>
      </w:r>
    </w:p>
    <w:p w14:paraId="1A78B899" w14:textId="77777777" w:rsidR="00FC4D2B" w:rsidRPr="0030294D" w:rsidRDefault="00FC4D2B" w:rsidP="00C11E98">
      <w:pPr>
        <w:shd w:val="clear" w:color="auto" w:fill="FFFFFF"/>
        <w:ind w:firstLine="567"/>
        <w:jc w:val="both"/>
        <w:rPr>
          <w:sz w:val="19"/>
          <w:szCs w:val="19"/>
        </w:rPr>
      </w:pPr>
      <w:r w:rsidRPr="0030294D">
        <w:rPr>
          <w:sz w:val="19"/>
          <w:szCs w:val="19"/>
        </w:rPr>
        <w:t xml:space="preserve">Файл с текстом статьи в формате </w:t>
      </w:r>
      <w:proofErr w:type="spellStart"/>
      <w:r w:rsidRPr="0030294D">
        <w:rPr>
          <w:sz w:val="19"/>
          <w:szCs w:val="19"/>
        </w:rPr>
        <w:t>doc</w:t>
      </w:r>
      <w:proofErr w:type="spellEnd"/>
      <w:r w:rsidRPr="0030294D">
        <w:rPr>
          <w:sz w:val="19"/>
          <w:szCs w:val="19"/>
        </w:rPr>
        <w:t xml:space="preserve"> или </w:t>
      </w:r>
      <w:proofErr w:type="spellStart"/>
      <w:r w:rsidRPr="0030294D">
        <w:rPr>
          <w:sz w:val="19"/>
          <w:szCs w:val="19"/>
        </w:rPr>
        <w:t>docx</w:t>
      </w:r>
      <w:proofErr w:type="spellEnd"/>
      <w:r w:rsidRPr="0030294D">
        <w:rPr>
          <w:sz w:val="19"/>
          <w:szCs w:val="19"/>
        </w:rPr>
        <w:t xml:space="preserve"> прикрепляется при заполнении онлайн-заявки.</w:t>
      </w:r>
    </w:p>
    <w:p w14:paraId="244E7B3C" w14:textId="77777777" w:rsidR="00FC4D2B" w:rsidRDefault="00FC4D2B" w:rsidP="00C11E98">
      <w:pPr>
        <w:ind w:firstLine="567"/>
        <w:jc w:val="both"/>
        <w:rPr>
          <w:bCs/>
          <w:sz w:val="19"/>
          <w:szCs w:val="19"/>
        </w:rPr>
      </w:pPr>
      <w:r w:rsidRPr="0030294D">
        <w:rPr>
          <w:bCs/>
          <w:sz w:val="19"/>
          <w:szCs w:val="19"/>
        </w:rPr>
        <w:t>По материалам конференции будут изданы сборники научных трудов.</w:t>
      </w:r>
    </w:p>
    <w:p w14:paraId="71DA625E" w14:textId="77777777" w:rsidR="00FC4D2B" w:rsidRPr="0030294D" w:rsidRDefault="00FC4D2B" w:rsidP="00FC4D2B">
      <w:pPr>
        <w:ind w:firstLine="567"/>
        <w:jc w:val="both"/>
        <w:rPr>
          <w:bCs/>
          <w:sz w:val="19"/>
          <w:szCs w:val="19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856"/>
      </w:tblGrid>
      <w:tr w:rsidR="00974C9C" w14:paraId="6CF52E75" w14:textId="77777777" w:rsidTr="00591E2D">
        <w:trPr>
          <w:cantSplit/>
        </w:trPr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14:paraId="064E3398" w14:textId="77777777" w:rsidR="00974C9C" w:rsidRDefault="00591E2D">
            <w:pPr>
              <w:tabs>
                <w:tab w:val="left" w:pos="0"/>
                <w:tab w:val="left" w:pos="142"/>
              </w:tabs>
              <w:ind w:left="142"/>
              <w:jc w:val="center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Заявка на участие в конференции</w:t>
            </w:r>
          </w:p>
          <w:p w14:paraId="011E13AE" w14:textId="77777777" w:rsidR="00974C9C" w:rsidRDefault="00974C9C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b/>
                <w:i/>
                <w:lang w:eastAsia="en-US"/>
              </w:rPr>
            </w:pPr>
          </w:p>
          <w:p w14:paraId="79E5BC4B" w14:textId="77777777" w:rsidR="00974C9C" w:rsidRDefault="00974C9C">
            <w:pPr>
              <w:tabs>
                <w:tab w:val="left" w:pos="0"/>
                <w:tab w:val="left" w:pos="142"/>
              </w:tabs>
              <w:ind w:left="142"/>
              <w:jc w:val="both"/>
              <w:rPr>
                <w:rFonts w:eastAsia="Calibri"/>
                <w:b/>
                <w:i/>
                <w:lang w:eastAsia="en-US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095"/>
              <w:gridCol w:w="2535"/>
            </w:tblGrid>
            <w:tr w:rsidR="00974C9C" w14:paraId="6CE1F543" w14:textId="77777777" w:rsidTr="00591E2D">
              <w:trPr>
                <w:trHeight w:val="405"/>
              </w:trPr>
              <w:tc>
                <w:tcPr>
                  <w:tcW w:w="2262" w:type="pct"/>
                </w:tcPr>
                <w:p w14:paraId="7D759163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Фамилия</w:t>
                  </w:r>
                </w:p>
              </w:tc>
              <w:tc>
                <w:tcPr>
                  <w:tcW w:w="2738" w:type="pct"/>
                </w:tcPr>
                <w:p w14:paraId="2257905B" w14:textId="77777777" w:rsidR="00974C9C" w:rsidRDefault="00974C9C">
                  <w:pPr>
                    <w:rPr>
                      <w:rFonts w:eastAsia="Calibri"/>
                      <w:lang w:eastAsia="en-US"/>
                    </w:rPr>
                  </w:pPr>
                </w:p>
                <w:p w14:paraId="1449C39C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4BDFAE96" w14:textId="77777777" w:rsidTr="00591E2D">
              <w:trPr>
                <w:trHeight w:val="180"/>
              </w:trPr>
              <w:tc>
                <w:tcPr>
                  <w:tcW w:w="2262" w:type="pct"/>
                </w:tcPr>
                <w:p w14:paraId="338AF105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Имя</w:t>
                  </w:r>
                </w:p>
              </w:tc>
              <w:tc>
                <w:tcPr>
                  <w:tcW w:w="2738" w:type="pct"/>
                </w:tcPr>
                <w:p w14:paraId="744D1305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3E420B2D" w14:textId="77777777" w:rsidTr="00591E2D">
              <w:trPr>
                <w:trHeight w:val="163"/>
              </w:trPr>
              <w:tc>
                <w:tcPr>
                  <w:tcW w:w="2262" w:type="pct"/>
                </w:tcPr>
                <w:p w14:paraId="5F398F6D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Отчество</w:t>
                  </w:r>
                </w:p>
              </w:tc>
              <w:tc>
                <w:tcPr>
                  <w:tcW w:w="2738" w:type="pct"/>
                </w:tcPr>
                <w:p w14:paraId="3E4027C2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1D273756" w14:textId="77777777" w:rsidTr="00591E2D">
              <w:trPr>
                <w:trHeight w:val="420"/>
              </w:trPr>
              <w:tc>
                <w:tcPr>
                  <w:tcW w:w="2262" w:type="pct"/>
                </w:tcPr>
                <w:p w14:paraId="06B3A50D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Место работы</w:t>
                  </w:r>
                </w:p>
              </w:tc>
              <w:tc>
                <w:tcPr>
                  <w:tcW w:w="2738" w:type="pct"/>
                </w:tcPr>
                <w:p w14:paraId="34CFA62F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392C8622" w14:textId="77777777" w:rsidTr="00591E2D">
              <w:trPr>
                <w:trHeight w:val="255"/>
              </w:trPr>
              <w:tc>
                <w:tcPr>
                  <w:tcW w:w="2262" w:type="pct"/>
                </w:tcPr>
                <w:p w14:paraId="0482A50E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Должность</w:t>
                  </w:r>
                </w:p>
              </w:tc>
              <w:tc>
                <w:tcPr>
                  <w:tcW w:w="2738" w:type="pct"/>
                </w:tcPr>
                <w:p w14:paraId="2302B027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275F6A49" w14:textId="77777777" w:rsidTr="00591E2D">
              <w:trPr>
                <w:trHeight w:val="253"/>
              </w:trPr>
              <w:tc>
                <w:tcPr>
                  <w:tcW w:w="2262" w:type="pct"/>
                </w:tcPr>
                <w:p w14:paraId="7C22A881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Ученая степень</w:t>
                  </w:r>
                </w:p>
              </w:tc>
              <w:tc>
                <w:tcPr>
                  <w:tcW w:w="2738" w:type="pct"/>
                </w:tcPr>
                <w:p w14:paraId="58A75B1E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70FF912F" w14:textId="77777777" w:rsidTr="00591E2D">
              <w:trPr>
                <w:trHeight w:val="330"/>
              </w:trPr>
              <w:tc>
                <w:tcPr>
                  <w:tcW w:w="2262" w:type="pct"/>
                </w:tcPr>
                <w:p w14:paraId="127D4AF0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Звание</w:t>
                  </w:r>
                </w:p>
              </w:tc>
              <w:tc>
                <w:tcPr>
                  <w:tcW w:w="2738" w:type="pct"/>
                </w:tcPr>
                <w:p w14:paraId="6BB0998C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3EEFF29B" w14:textId="77777777" w:rsidTr="00591E2D">
              <w:trPr>
                <w:trHeight w:val="255"/>
              </w:trPr>
              <w:tc>
                <w:tcPr>
                  <w:tcW w:w="2262" w:type="pct"/>
                </w:tcPr>
                <w:p w14:paraId="1771A5B2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Адрес</w:t>
                  </w:r>
                </w:p>
              </w:tc>
              <w:tc>
                <w:tcPr>
                  <w:tcW w:w="2738" w:type="pct"/>
                </w:tcPr>
                <w:p w14:paraId="7DEE6D9C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1C568D17" w14:textId="77777777" w:rsidTr="00591E2D">
              <w:trPr>
                <w:trHeight w:val="330"/>
              </w:trPr>
              <w:tc>
                <w:tcPr>
                  <w:tcW w:w="2262" w:type="pct"/>
                </w:tcPr>
                <w:p w14:paraId="163B04BF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Телефон рабочий</w:t>
                  </w:r>
                </w:p>
              </w:tc>
              <w:tc>
                <w:tcPr>
                  <w:tcW w:w="2738" w:type="pct"/>
                </w:tcPr>
                <w:p w14:paraId="7131BE18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79DE8FD7" w14:textId="77777777" w:rsidTr="00591E2D">
              <w:trPr>
                <w:trHeight w:val="180"/>
              </w:trPr>
              <w:tc>
                <w:tcPr>
                  <w:tcW w:w="2262" w:type="pct"/>
                </w:tcPr>
                <w:p w14:paraId="3F6F7443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Телефон мобильный</w:t>
                  </w:r>
                </w:p>
              </w:tc>
              <w:tc>
                <w:tcPr>
                  <w:tcW w:w="2738" w:type="pct"/>
                </w:tcPr>
                <w:p w14:paraId="31CBFE11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4D25AB2E" w14:textId="77777777" w:rsidTr="00591E2D">
              <w:trPr>
                <w:trHeight w:val="292"/>
              </w:trPr>
              <w:tc>
                <w:tcPr>
                  <w:tcW w:w="2262" w:type="pct"/>
                </w:tcPr>
                <w:p w14:paraId="6A4117C0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Е-</w:t>
                  </w:r>
                  <w:r>
                    <w:rPr>
                      <w:rFonts w:eastAsia="Calibri"/>
                      <w:lang w:val="en-US" w:eastAsia="en-US"/>
                    </w:rPr>
                    <w:t>mail</w:t>
                  </w:r>
                </w:p>
              </w:tc>
              <w:tc>
                <w:tcPr>
                  <w:tcW w:w="2738" w:type="pct"/>
                </w:tcPr>
                <w:p w14:paraId="5E390946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5330894C" w14:textId="77777777" w:rsidTr="00591E2D">
              <w:trPr>
                <w:trHeight w:val="255"/>
              </w:trPr>
              <w:tc>
                <w:tcPr>
                  <w:tcW w:w="2262" w:type="pct"/>
                </w:tcPr>
                <w:p w14:paraId="3924DB01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Тема доклада</w:t>
                  </w:r>
                </w:p>
              </w:tc>
              <w:tc>
                <w:tcPr>
                  <w:tcW w:w="2738" w:type="pct"/>
                </w:tcPr>
                <w:p w14:paraId="55F2804A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1C71B9B9" w14:textId="77777777" w:rsidTr="00591E2D">
              <w:trPr>
                <w:trHeight w:val="255"/>
              </w:trPr>
              <w:tc>
                <w:tcPr>
                  <w:tcW w:w="2262" w:type="pct"/>
                </w:tcPr>
                <w:p w14:paraId="08101077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Научное направление конференции</w:t>
                  </w:r>
                </w:p>
              </w:tc>
              <w:tc>
                <w:tcPr>
                  <w:tcW w:w="2738" w:type="pct"/>
                </w:tcPr>
                <w:p w14:paraId="6B544F43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  <w:tr w:rsidR="00974C9C" w14:paraId="55D78CF9" w14:textId="77777777" w:rsidTr="00591E2D">
              <w:trPr>
                <w:trHeight w:val="375"/>
              </w:trPr>
              <w:tc>
                <w:tcPr>
                  <w:tcW w:w="2262" w:type="pct"/>
                </w:tcPr>
                <w:p w14:paraId="51EEB5C3" w14:textId="77777777" w:rsidR="00974C9C" w:rsidRDefault="00591E2D">
                  <w:pPr>
                    <w:tabs>
                      <w:tab w:val="left" w:pos="0"/>
                      <w:tab w:val="left" w:pos="142"/>
                    </w:tabs>
                    <w:ind w:left="142"/>
                    <w:jc w:val="both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Форма участия (очная, заочная)</w:t>
                  </w:r>
                </w:p>
              </w:tc>
              <w:tc>
                <w:tcPr>
                  <w:tcW w:w="2738" w:type="pct"/>
                </w:tcPr>
                <w:p w14:paraId="4DBFE596" w14:textId="77777777" w:rsidR="00974C9C" w:rsidRDefault="00974C9C">
                  <w:pPr>
                    <w:tabs>
                      <w:tab w:val="left" w:pos="0"/>
                      <w:tab w:val="left" w:pos="142"/>
                    </w:tabs>
                    <w:jc w:val="both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14:paraId="4948125C" w14:textId="77777777" w:rsidR="00974C9C" w:rsidRDefault="00591E2D">
            <w:pPr>
              <w:pStyle w:val="30"/>
              <w:jc w:val="left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br w:type="page"/>
            </w:r>
            <w:r>
              <w:rPr>
                <w:color w:val="0000FF"/>
                <w:sz w:val="22"/>
                <w:szCs w:val="22"/>
              </w:rPr>
              <w:br w:type="column"/>
            </w:r>
          </w:p>
        </w:tc>
      </w:tr>
    </w:tbl>
    <w:p w14:paraId="150432F2" w14:textId="77777777" w:rsidR="00974C9C" w:rsidRDefault="00974C9C">
      <w:pPr>
        <w:ind w:right="107"/>
        <w:jc w:val="center"/>
        <w:rPr>
          <w:b/>
          <w:bCs/>
          <w:i/>
          <w:iCs/>
          <w:color w:val="FF0000"/>
          <w:sz w:val="10"/>
          <w:szCs w:val="10"/>
        </w:rPr>
      </w:pPr>
    </w:p>
    <w:p w14:paraId="5D232BE1" w14:textId="77777777" w:rsidR="00974C9C" w:rsidRDefault="00591E2D">
      <w:pPr>
        <w:ind w:firstLine="426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Сборники научных трудов издаются с присвоением ББК и номера </w:t>
      </w:r>
      <w:r>
        <w:rPr>
          <w:b/>
          <w:i/>
          <w:sz w:val="22"/>
          <w:szCs w:val="22"/>
          <w:lang w:val="en-US"/>
        </w:rPr>
        <w:t>ISBN</w:t>
      </w:r>
      <w:r>
        <w:rPr>
          <w:b/>
          <w:i/>
          <w:sz w:val="22"/>
          <w:szCs w:val="22"/>
        </w:rPr>
        <w:t xml:space="preserve"> и будут размещены в базе РИНЦ в </w:t>
      </w:r>
      <w:proofErr w:type="spellStart"/>
      <w:r>
        <w:rPr>
          <w:b/>
          <w:i/>
          <w:sz w:val="22"/>
          <w:szCs w:val="22"/>
          <w:lang w:val="en-US"/>
        </w:rPr>
        <w:t>Elibrary</w:t>
      </w:r>
      <w:proofErr w:type="spellEnd"/>
      <w:r>
        <w:rPr>
          <w:b/>
          <w:i/>
          <w:sz w:val="22"/>
          <w:szCs w:val="22"/>
        </w:rPr>
        <w:t>.</w:t>
      </w:r>
    </w:p>
    <w:p w14:paraId="295738E5" w14:textId="77777777" w:rsidR="00974C9C" w:rsidRDefault="00974C9C">
      <w:pPr>
        <w:pStyle w:val="a6"/>
        <w:spacing w:line="232" w:lineRule="auto"/>
        <w:rPr>
          <w:color w:val="0000FF"/>
          <w:sz w:val="22"/>
          <w:szCs w:val="22"/>
        </w:rPr>
      </w:pPr>
    </w:p>
    <w:tbl>
      <w:tblPr>
        <w:tblStyle w:val="ad"/>
        <w:tblW w:w="4826" w:type="dxa"/>
        <w:tblInd w:w="10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403"/>
        <w:gridCol w:w="3423"/>
      </w:tblGrid>
      <w:tr w:rsidR="00915AFE" w14:paraId="209D484F" w14:textId="77777777" w:rsidTr="00FF7A39">
        <w:tc>
          <w:tcPr>
            <w:tcW w:w="1403" w:type="dxa"/>
          </w:tcPr>
          <w:p w14:paraId="23F18FB4" w14:textId="1251CE7A" w:rsidR="00915AFE" w:rsidRDefault="00591E2D" w:rsidP="00FF7A39">
            <w:pPr>
              <w:jc w:val="center"/>
              <w:rPr>
                <w:color w:val="0000FF"/>
                <w:sz w:val="20"/>
              </w:rPr>
            </w:pPr>
            <w:r>
              <w:rPr>
                <w:color w:val="0000FF"/>
                <w:sz w:val="22"/>
                <w:szCs w:val="22"/>
              </w:rPr>
              <w:br w:type="column"/>
            </w:r>
            <w:r w:rsidR="00915AFE">
              <w:rPr>
                <w:noProof/>
              </w:rPr>
              <w:drawing>
                <wp:inline distT="0" distB="0" distL="0" distR="0" wp14:anchorId="0AB487CA" wp14:editId="4AC9FDCA">
                  <wp:extent cx="742950" cy="561975"/>
                  <wp:effectExtent l="0" t="0" r="0" b="9525"/>
                  <wp:docPr id="1026" name="shape10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3" w:type="dxa"/>
            <w:vAlign w:val="center"/>
          </w:tcPr>
          <w:p w14:paraId="0522BC45" w14:textId="77777777" w:rsidR="00915AFE" w:rsidRPr="00255E9F" w:rsidRDefault="00915AFE" w:rsidP="00FF7A39">
            <w:pPr>
              <w:jc w:val="center"/>
              <w:rPr>
                <w:color w:val="0000FF"/>
                <w:sz w:val="17"/>
                <w:szCs w:val="17"/>
              </w:rPr>
            </w:pPr>
            <w:r w:rsidRPr="00255E9F">
              <w:rPr>
                <w:color w:val="0000FF"/>
                <w:sz w:val="17"/>
                <w:szCs w:val="17"/>
              </w:rPr>
              <w:t>БЕЛГОРОДСКИЙ УНИВЕРСИТЕТ КООПЕРАЦИИ, ЭКОНОМИКИ И ПРАВА</w:t>
            </w:r>
          </w:p>
        </w:tc>
      </w:tr>
    </w:tbl>
    <w:p w14:paraId="4CEBBCBD" w14:textId="77777777" w:rsidR="00915AFE" w:rsidRDefault="00915AFE" w:rsidP="00915AFE">
      <w:pPr>
        <w:jc w:val="center"/>
        <w:rPr>
          <w:color w:val="0000FF"/>
        </w:rPr>
      </w:pPr>
      <w:r>
        <w:rPr>
          <w:noProof/>
        </w:rPr>
        <w:drawing>
          <wp:inline distT="0" distB="0" distL="0" distR="0" wp14:anchorId="421A0B12" wp14:editId="7C277F76">
            <wp:extent cx="1162050" cy="420479"/>
            <wp:effectExtent l="0" t="0" r="0" b="0"/>
            <wp:docPr id="3" name="Рисунок 3" descr="http://oms.i-bteu.by/downloads/Raznoe/setevoj-universit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ms.i-bteu.by/downloads/Raznoe/setevoj-universite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88" cy="437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8D50F" w14:textId="5867EE5D" w:rsidR="00974C9C" w:rsidRPr="00915AFE" w:rsidRDefault="00974C9C" w:rsidP="00915AFE">
      <w:pPr>
        <w:pStyle w:val="a6"/>
        <w:tabs>
          <w:tab w:val="left" w:pos="426"/>
        </w:tabs>
        <w:suppressAutoHyphens/>
        <w:rPr>
          <w:b w:val="0"/>
          <w:color w:val="0000FF"/>
          <w:sz w:val="28"/>
          <w:szCs w:val="28"/>
        </w:rPr>
      </w:pPr>
    </w:p>
    <w:p w14:paraId="283295B7" w14:textId="00441652" w:rsidR="00974C9C" w:rsidRPr="00D43342" w:rsidRDefault="00591E2D">
      <w:pPr>
        <w:pStyle w:val="a6"/>
        <w:tabs>
          <w:tab w:val="left" w:pos="426"/>
        </w:tabs>
        <w:suppressAutoHyphens/>
        <w:rPr>
          <w:b w:val="0"/>
          <w:color w:val="0000FF"/>
          <w:sz w:val="28"/>
          <w:szCs w:val="28"/>
        </w:rPr>
      </w:pPr>
      <w:r w:rsidRPr="00D43342">
        <w:rPr>
          <w:b w:val="0"/>
          <w:color w:val="0000FF"/>
          <w:sz w:val="28"/>
          <w:szCs w:val="28"/>
        </w:rPr>
        <w:t xml:space="preserve">Международная научно-практическая конференция </w:t>
      </w:r>
    </w:p>
    <w:p w14:paraId="08CC1943" w14:textId="77777777" w:rsidR="00974C9C" w:rsidRPr="00915AFE" w:rsidRDefault="00974C9C">
      <w:pPr>
        <w:pStyle w:val="a6"/>
        <w:suppressAutoHyphens/>
        <w:ind w:left="142"/>
        <w:jc w:val="right"/>
        <w:rPr>
          <w:i/>
          <w:color w:val="FF0000"/>
          <w:sz w:val="28"/>
          <w:szCs w:val="28"/>
        </w:rPr>
      </w:pPr>
    </w:p>
    <w:p w14:paraId="445E076E" w14:textId="77777777" w:rsidR="00915AFE" w:rsidRDefault="00915AFE" w:rsidP="008343B0">
      <w:pPr>
        <w:spacing w:line="233" w:lineRule="auto"/>
        <w:jc w:val="center"/>
        <w:rPr>
          <w:b/>
          <w:bCs/>
          <w:i/>
          <w:color w:val="0000FF"/>
          <w:sz w:val="28"/>
          <w:szCs w:val="26"/>
        </w:rPr>
      </w:pPr>
      <w:r w:rsidRPr="00915AFE">
        <w:rPr>
          <w:b/>
          <w:bCs/>
          <w:i/>
          <w:color w:val="0000FF"/>
          <w:sz w:val="28"/>
          <w:szCs w:val="26"/>
        </w:rPr>
        <w:t xml:space="preserve">МЕЖДИСЦИПЛИНАРНЫЙ ДИАЛОГ: ПСИХОЛОГИЯ </w:t>
      </w:r>
    </w:p>
    <w:p w14:paraId="40BA67F3" w14:textId="733B48A0" w:rsidR="0007175C" w:rsidRPr="00915AFE" w:rsidRDefault="00915AFE" w:rsidP="008343B0">
      <w:pPr>
        <w:spacing w:line="233" w:lineRule="auto"/>
        <w:jc w:val="center"/>
        <w:rPr>
          <w:b/>
          <w:bCs/>
          <w:i/>
          <w:color w:val="0000FF"/>
          <w:sz w:val="28"/>
          <w:szCs w:val="26"/>
        </w:rPr>
      </w:pPr>
      <w:r w:rsidRPr="00915AFE">
        <w:rPr>
          <w:b/>
          <w:bCs/>
          <w:i/>
          <w:color w:val="0000FF"/>
          <w:sz w:val="28"/>
          <w:szCs w:val="26"/>
        </w:rPr>
        <w:t>И СОЦИОЛОГИЯ</w:t>
      </w:r>
    </w:p>
    <w:p w14:paraId="20BDB22A" w14:textId="77777777" w:rsidR="00915AFE" w:rsidRDefault="00915AFE" w:rsidP="008343B0">
      <w:pPr>
        <w:spacing w:line="233" w:lineRule="auto"/>
        <w:jc w:val="center"/>
        <w:rPr>
          <w:b/>
          <w:bCs/>
          <w:i/>
          <w:color w:val="0000FF"/>
          <w:sz w:val="28"/>
          <w:szCs w:val="26"/>
        </w:rPr>
      </w:pPr>
      <w:r w:rsidRPr="00915AFE">
        <w:rPr>
          <w:b/>
          <w:bCs/>
          <w:i/>
          <w:color w:val="0000FF"/>
          <w:sz w:val="28"/>
          <w:szCs w:val="26"/>
        </w:rPr>
        <w:t xml:space="preserve">В ПОИСКАХ ОТВЕТОВ </w:t>
      </w:r>
    </w:p>
    <w:p w14:paraId="2872C38D" w14:textId="664FDC27" w:rsidR="00974C9C" w:rsidRPr="00915AFE" w:rsidRDefault="00915AFE" w:rsidP="008343B0">
      <w:pPr>
        <w:spacing w:line="233" w:lineRule="auto"/>
        <w:jc w:val="center"/>
        <w:rPr>
          <w:b/>
          <w:bCs/>
          <w:i/>
          <w:color w:val="0000FF"/>
          <w:sz w:val="28"/>
          <w:szCs w:val="26"/>
        </w:rPr>
      </w:pPr>
      <w:r w:rsidRPr="00915AFE">
        <w:rPr>
          <w:b/>
          <w:bCs/>
          <w:i/>
          <w:color w:val="0000FF"/>
          <w:sz w:val="28"/>
          <w:szCs w:val="26"/>
        </w:rPr>
        <w:t>НА КРИЗИСЫ СОВРЕМЕННОСТИ</w:t>
      </w:r>
    </w:p>
    <w:p w14:paraId="55C4BE18" w14:textId="77777777" w:rsidR="00974C9C" w:rsidRDefault="00974C9C">
      <w:pPr>
        <w:spacing w:line="233" w:lineRule="auto"/>
        <w:jc w:val="center"/>
        <w:rPr>
          <w:b/>
          <w:i/>
          <w:color w:val="0000FF"/>
          <w:spacing w:val="-2"/>
          <w:sz w:val="28"/>
          <w:szCs w:val="28"/>
        </w:rPr>
      </w:pPr>
    </w:p>
    <w:p w14:paraId="3A160F8A" w14:textId="65DDC912" w:rsidR="00974C9C" w:rsidRDefault="00F22874">
      <w:pPr>
        <w:ind w:right="107"/>
        <w:jc w:val="center"/>
        <w:rPr>
          <w:b/>
          <w:bCs/>
          <w:i/>
          <w:iCs/>
          <w:color w:val="FF0000"/>
          <w:sz w:val="32"/>
          <w:szCs w:val="32"/>
        </w:rPr>
      </w:pPr>
      <w:r>
        <w:rPr>
          <w:b/>
          <w:bCs/>
          <w:i/>
          <w:iCs/>
          <w:color w:val="FF0000"/>
          <w:sz w:val="32"/>
          <w:szCs w:val="32"/>
        </w:rPr>
        <w:t xml:space="preserve">1 апреля </w:t>
      </w:r>
      <w:r w:rsidR="00591E2D">
        <w:rPr>
          <w:b/>
          <w:bCs/>
          <w:i/>
          <w:iCs/>
          <w:color w:val="FF0000"/>
          <w:sz w:val="32"/>
          <w:szCs w:val="32"/>
        </w:rPr>
        <w:t>20</w:t>
      </w:r>
      <w:r w:rsidR="00476B5A">
        <w:rPr>
          <w:b/>
          <w:bCs/>
          <w:i/>
          <w:iCs/>
          <w:color w:val="FF0000"/>
          <w:sz w:val="32"/>
          <w:szCs w:val="32"/>
        </w:rPr>
        <w:t>2</w:t>
      </w:r>
      <w:r>
        <w:rPr>
          <w:b/>
          <w:bCs/>
          <w:i/>
          <w:iCs/>
          <w:color w:val="FF0000"/>
          <w:sz w:val="32"/>
          <w:szCs w:val="32"/>
        </w:rPr>
        <w:t>6</w:t>
      </w:r>
      <w:r w:rsidR="00AB70A7">
        <w:rPr>
          <w:b/>
          <w:bCs/>
          <w:i/>
          <w:iCs/>
          <w:color w:val="FF0000"/>
          <w:sz w:val="32"/>
          <w:szCs w:val="32"/>
        </w:rPr>
        <w:t xml:space="preserve"> </w:t>
      </w:r>
      <w:r w:rsidR="00591E2D">
        <w:rPr>
          <w:b/>
          <w:bCs/>
          <w:i/>
          <w:iCs/>
          <w:color w:val="FF0000"/>
          <w:sz w:val="32"/>
          <w:szCs w:val="32"/>
        </w:rPr>
        <w:t>года</w:t>
      </w:r>
    </w:p>
    <w:p w14:paraId="02FA94B9" w14:textId="77777777" w:rsidR="00974C9C" w:rsidRPr="00915AFE" w:rsidRDefault="00974C9C">
      <w:pPr>
        <w:ind w:right="107"/>
        <w:jc w:val="center"/>
        <w:rPr>
          <w:b/>
          <w:bCs/>
          <w:i/>
          <w:iCs/>
          <w:color w:val="FF0000"/>
          <w:sz w:val="28"/>
          <w:szCs w:val="28"/>
        </w:rPr>
      </w:pPr>
    </w:p>
    <w:p w14:paraId="62283314" w14:textId="77777777" w:rsidR="00974C9C" w:rsidRPr="00D553AB" w:rsidRDefault="00591E2D">
      <w:pPr>
        <w:pStyle w:val="6"/>
        <w:rPr>
          <w:b/>
          <w:bCs/>
          <w:i/>
          <w:iCs/>
          <w:color w:val="FF0000"/>
          <w:sz w:val="40"/>
          <w:szCs w:val="40"/>
        </w:rPr>
      </w:pPr>
      <w:r w:rsidRPr="00D553AB">
        <w:rPr>
          <w:b/>
          <w:bCs/>
          <w:i/>
          <w:iCs/>
          <w:color w:val="FF0000"/>
          <w:sz w:val="40"/>
          <w:szCs w:val="40"/>
        </w:rPr>
        <w:t xml:space="preserve">ПРИГЛАШЕНИЕ </w:t>
      </w:r>
    </w:p>
    <w:p w14:paraId="3B3C771C" w14:textId="77777777" w:rsidR="00974C9C" w:rsidRPr="00915AFE" w:rsidRDefault="00974C9C">
      <w:pPr>
        <w:rPr>
          <w:sz w:val="28"/>
          <w:szCs w:val="28"/>
        </w:rPr>
      </w:pPr>
    </w:p>
    <w:p w14:paraId="0E11CF7D" w14:textId="7EB3BE41" w:rsidR="006E27D4" w:rsidRDefault="006E27D4" w:rsidP="00915AFE">
      <w:pPr>
        <w:pStyle w:val="3"/>
        <w:spacing w:line="240" w:lineRule="auto"/>
        <w:ind w:firstLine="0"/>
        <w:rPr>
          <w:b w:val="0"/>
          <w:bCs w:val="0"/>
          <w:color w:val="0000FF"/>
          <w:sz w:val="26"/>
          <w:szCs w:val="26"/>
        </w:rPr>
      </w:pPr>
      <w:r w:rsidRPr="00915AFE">
        <w:rPr>
          <w:b w:val="0"/>
          <w:bCs w:val="0"/>
          <w:color w:val="0000FF"/>
          <w:sz w:val="26"/>
          <w:szCs w:val="26"/>
        </w:rPr>
        <w:t>г. Белгород</w:t>
      </w:r>
    </w:p>
    <w:p w14:paraId="5096B760" w14:textId="77777777" w:rsidR="00915AFE" w:rsidRPr="00915AFE" w:rsidRDefault="00915AFE" w:rsidP="00915AFE">
      <w:pPr>
        <w:rPr>
          <w:sz w:val="28"/>
          <w:szCs w:val="28"/>
        </w:rPr>
      </w:pPr>
    </w:p>
    <w:p w14:paraId="5C51B6A4" w14:textId="1A1620ED" w:rsidR="006E27D4" w:rsidRPr="00915AFE" w:rsidRDefault="006E27D4" w:rsidP="00915AFE">
      <w:pPr>
        <w:ind w:right="107"/>
        <w:jc w:val="center"/>
        <w:rPr>
          <w:color w:val="0000FF"/>
          <w:sz w:val="26"/>
          <w:szCs w:val="26"/>
        </w:rPr>
      </w:pPr>
      <w:r w:rsidRPr="00915AFE">
        <w:rPr>
          <w:color w:val="0000FF"/>
          <w:sz w:val="26"/>
          <w:szCs w:val="26"/>
        </w:rPr>
        <w:t>ул. Садовая, 116</w:t>
      </w:r>
      <w:r w:rsidR="0066492A">
        <w:rPr>
          <w:color w:val="0000FF"/>
          <w:sz w:val="26"/>
          <w:szCs w:val="26"/>
        </w:rPr>
        <w:t>а</w:t>
      </w:r>
    </w:p>
    <w:p w14:paraId="45D88F50" w14:textId="77777777" w:rsidR="006E27D4" w:rsidRPr="00915AFE" w:rsidRDefault="006E27D4" w:rsidP="00915AFE">
      <w:pPr>
        <w:ind w:right="107"/>
        <w:jc w:val="center"/>
        <w:rPr>
          <w:color w:val="0000FF"/>
          <w:sz w:val="26"/>
          <w:szCs w:val="26"/>
          <w:lang w:val="en-US"/>
        </w:rPr>
      </w:pPr>
      <w:r w:rsidRPr="00915AFE">
        <w:rPr>
          <w:color w:val="0000FF"/>
          <w:sz w:val="26"/>
          <w:szCs w:val="26"/>
        </w:rPr>
        <w:t>тел</w:t>
      </w:r>
      <w:r w:rsidRPr="00915AFE">
        <w:rPr>
          <w:color w:val="0000FF"/>
          <w:sz w:val="26"/>
          <w:szCs w:val="26"/>
          <w:lang w:val="en-US"/>
        </w:rPr>
        <w:t>.: 26-52-65</w:t>
      </w:r>
    </w:p>
    <w:p w14:paraId="7DB3448E" w14:textId="591722CD" w:rsidR="00974C9C" w:rsidRPr="00915AFE" w:rsidRDefault="0066492A" w:rsidP="00915AFE">
      <w:pPr>
        <w:pStyle w:val="3"/>
        <w:spacing w:line="240" w:lineRule="auto"/>
        <w:ind w:firstLine="0"/>
        <w:rPr>
          <w:b w:val="0"/>
          <w:bCs w:val="0"/>
          <w:color w:val="0000FF"/>
          <w:sz w:val="26"/>
          <w:szCs w:val="26"/>
          <w:lang w:val="en-US"/>
        </w:rPr>
      </w:pPr>
      <w:proofErr w:type="gramStart"/>
      <w:r w:rsidRPr="00915AFE">
        <w:rPr>
          <w:b w:val="0"/>
          <w:color w:val="0000FF"/>
          <w:sz w:val="26"/>
          <w:szCs w:val="26"/>
          <w:lang w:val="en-US"/>
        </w:rPr>
        <w:t>e</w:t>
      </w:r>
      <w:r w:rsidR="006E27D4" w:rsidRPr="00915AFE">
        <w:rPr>
          <w:b w:val="0"/>
          <w:color w:val="0000FF"/>
          <w:sz w:val="26"/>
          <w:szCs w:val="26"/>
          <w:lang w:val="en-US"/>
        </w:rPr>
        <w:t>-mail</w:t>
      </w:r>
      <w:proofErr w:type="gramEnd"/>
      <w:r w:rsidR="006E27D4" w:rsidRPr="00915AFE">
        <w:rPr>
          <w:b w:val="0"/>
          <w:color w:val="0000FF"/>
          <w:sz w:val="26"/>
          <w:szCs w:val="26"/>
          <w:lang w:val="en-US"/>
        </w:rPr>
        <w:t xml:space="preserve">: </w:t>
      </w:r>
      <w:r w:rsidR="00F22874" w:rsidRPr="00915AFE">
        <w:rPr>
          <w:b w:val="0"/>
          <w:color w:val="0000FF"/>
          <w:sz w:val="26"/>
          <w:szCs w:val="26"/>
          <w:shd w:val="clear" w:color="auto" w:fill="FFFFFF"/>
          <w:lang w:val="en-US"/>
        </w:rPr>
        <w:t>kaf-gsp@bukep.ru</w:t>
      </w:r>
    </w:p>
    <w:sectPr w:rsidR="00974C9C" w:rsidRPr="00915AFE">
      <w:pgSz w:w="16838" w:h="11906" w:orient="landscape" w:code="9"/>
      <w:pgMar w:top="567" w:right="567" w:bottom="567" w:left="567" w:header="709" w:footer="709" w:gutter="0"/>
      <w:cols w:num="3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FE70B8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31C60"/>
    <w:multiLevelType w:val="hybridMultilevel"/>
    <w:tmpl w:val="5A4C671E"/>
    <w:lvl w:ilvl="0" w:tplc="DC369458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proofState w:spelling="clean" w:grammar="clean"/>
  <w:defaultTabStop w:val="708"/>
  <w:drawingGridHorizontalSpacing w:val="1000"/>
  <w:drawingGridVerticalSpacing w:val="10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9C"/>
    <w:rsid w:val="00053F34"/>
    <w:rsid w:val="0007175C"/>
    <w:rsid w:val="001026C3"/>
    <w:rsid w:val="00132F41"/>
    <w:rsid w:val="001734B2"/>
    <w:rsid w:val="0017364E"/>
    <w:rsid w:val="0019297B"/>
    <w:rsid w:val="001A03D1"/>
    <w:rsid w:val="001C15CA"/>
    <w:rsid w:val="001C5B36"/>
    <w:rsid w:val="002234C2"/>
    <w:rsid w:val="002823EF"/>
    <w:rsid w:val="00293236"/>
    <w:rsid w:val="002A2EC2"/>
    <w:rsid w:val="002A5EBB"/>
    <w:rsid w:val="002B4650"/>
    <w:rsid w:val="002B4D25"/>
    <w:rsid w:val="002C291F"/>
    <w:rsid w:val="002D512A"/>
    <w:rsid w:val="002E6E30"/>
    <w:rsid w:val="00300A96"/>
    <w:rsid w:val="00323D64"/>
    <w:rsid w:val="00393FB6"/>
    <w:rsid w:val="003E016A"/>
    <w:rsid w:val="003F6E59"/>
    <w:rsid w:val="0040477B"/>
    <w:rsid w:val="004262A2"/>
    <w:rsid w:val="00476619"/>
    <w:rsid w:val="00476B5A"/>
    <w:rsid w:val="004F1AE1"/>
    <w:rsid w:val="0050164E"/>
    <w:rsid w:val="00507FCA"/>
    <w:rsid w:val="00562807"/>
    <w:rsid w:val="00570A50"/>
    <w:rsid w:val="00591E2D"/>
    <w:rsid w:val="005939CB"/>
    <w:rsid w:val="005B611B"/>
    <w:rsid w:val="005E759F"/>
    <w:rsid w:val="005F4C40"/>
    <w:rsid w:val="005F52FC"/>
    <w:rsid w:val="006228AC"/>
    <w:rsid w:val="00632CE4"/>
    <w:rsid w:val="0063337D"/>
    <w:rsid w:val="0064053C"/>
    <w:rsid w:val="0065497C"/>
    <w:rsid w:val="006565A4"/>
    <w:rsid w:val="0066492A"/>
    <w:rsid w:val="006C0C1A"/>
    <w:rsid w:val="006C43F4"/>
    <w:rsid w:val="006E27D4"/>
    <w:rsid w:val="0071611F"/>
    <w:rsid w:val="00732A35"/>
    <w:rsid w:val="00740194"/>
    <w:rsid w:val="00753EBD"/>
    <w:rsid w:val="00754B37"/>
    <w:rsid w:val="007727A4"/>
    <w:rsid w:val="00794479"/>
    <w:rsid w:val="007C2FD4"/>
    <w:rsid w:val="007E79E5"/>
    <w:rsid w:val="007F3563"/>
    <w:rsid w:val="007F389E"/>
    <w:rsid w:val="008343B0"/>
    <w:rsid w:val="008538BF"/>
    <w:rsid w:val="008607FB"/>
    <w:rsid w:val="0086745D"/>
    <w:rsid w:val="008922AD"/>
    <w:rsid w:val="008B7A3C"/>
    <w:rsid w:val="00915AFE"/>
    <w:rsid w:val="0093067E"/>
    <w:rsid w:val="00937638"/>
    <w:rsid w:val="00943B34"/>
    <w:rsid w:val="00974C9C"/>
    <w:rsid w:val="00987219"/>
    <w:rsid w:val="009A1FF3"/>
    <w:rsid w:val="009A6966"/>
    <w:rsid w:val="009D2688"/>
    <w:rsid w:val="009E4847"/>
    <w:rsid w:val="009F5588"/>
    <w:rsid w:val="00A14858"/>
    <w:rsid w:val="00A36A43"/>
    <w:rsid w:val="00A44326"/>
    <w:rsid w:val="00A46B0E"/>
    <w:rsid w:val="00A64DF9"/>
    <w:rsid w:val="00A76867"/>
    <w:rsid w:val="00A8603E"/>
    <w:rsid w:val="00A95311"/>
    <w:rsid w:val="00AB0B96"/>
    <w:rsid w:val="00AB70A7"/>
    <w:rsid w:val="00AC6B76"/>
    <w:rsid w:val="00AD28FC"/>
    <w:rsid w:val="00AD3D0A"/>
    <w:rsid w:val="00AD4DC6"/>
    <w:rsid w:val="00B15DEE"/>
    <w:rsid w:val="00B17DAD"/>
    <w:rsid w:val="00B5046E"/>
    <w:rsid w:val="00B61AA7"/>
    <w:rsid w:val="00B76C63"/>
    <w:rsid w:val="00B8423C"/>
    <w:rsid w:val="00B876DE"/>
    <w:rsid w:val="00BA0B1E"/>
    <w:rsid w:val="00C03900"/>
    <w:rsid w:val="00C6677A"/>
    <w:rsid w:val="00C97187"/>
    <w:rsid w:val="00CA53C9"/>
    <w:rsid w:val="00CD1F25"/>
    <w:rsid w:val="00CE7EBE"/>
    <w:rsid w:val="00D103DA"/>
    <w:rsid w:val="00D24AF2"/>
    <w:rsid w:val="00D43342"/>
    <w:rsid w:val="00D553AB"/>
    <w:rsid w:val="00D60523"/>
    <w:rsid w:val="00D66F5D"/>
    <w:rsid w:val="00D72F7C"/>
    <w:rsid w:val="00D83659"/>
    <w:rsid w:val="00DC1BEA"/>
    <w:rsid w:val="00E2026B"/>
    <w:rsid w:val="00E36545"/>
    <w:rsid w:val="00EA200A"/>
    <w:rsid w:val="00EA74B7"/>
    <w:rsid w:val="00F22874"/>
    <w:rsid w:val="00F9115C"/>
    <w:rsid w:val="00FC4D2B"/>
    <w:rsid w:val="00FD73F6"/>
    <w:rsid w:val="00FF6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4E0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qFormat/>
    <w:pPr>
      <w:keepNext/>
      <w:keepLines/>
      <w:spacing w:line="360" w:lineRule="auto"/>
      <w:ind w:firstLine="709"/>
      <w:jc w:val="center"/>
      <w:outlineLvl w:val="2"/>
    </w:pPr>
    <w:rPr>
      <w:b/>
      <w:bCs/>
      <w:sz w:val="28"/>
      <w:szCs w:val="20"/>
    </w:rPr>
  </w:style>
  <w:style w:type="paragraph" w:styleId="6">
    <w:name w:val="heading 6"/>
    <w:basedOn w:val="a"/>
    <w:next w:val="a"/>
    <w:qFormat/>
    <w:pPr>
      <w:keepNext/>
      <w:ind w:right="107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pPr>
      <w:widowControl w:val="0"/>
      <w:overflowPunct w:val="0"/>
      <w:autoSpaceDE w:val="0"/>
      <w:autoSpaceDN w:val="0"/>
      <w:jc w:val="center"/>
      <w:textAlignment w:val="baseline"/>
    </w:pPr>
  </w:style>
  <w:style w:type="paragraph" w:styleId="a3">
    <w:name w:val="Title"/>
    <w:basedOn w:val="a"/>
    <w:link w:val="a4"/>
    <w:qFormat/>
    <w:pPr>
      <w:jc w:val="center"/>
    </w:pPr>
    <w:rPr>
      <w:sz w:val="28"/>
      <w:szCs w:val="20"/>
    </w:rPr>
  </w:style>
  <w:style w:type="character" w:styleId="a5">
    <w:name w:val="Hyperlink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pPr>
      <w:jc w:val="center"/>
    </w:pPr>
    <w:rPr>
      <w:b/>
      <w:bCs/>
    </w:rPr>
  </w:style>
  <w:style w:type="paragraph" w:styleId="a8">
    <w:name w:val="Body Text Indent"/>
    <w:basedOn w:val="a"/>
    <w:pPr>
      <w:widowControl w:val="0"/>
      <w:autoSpaceDE w:val="0"/>
      <w:autoSpaceDN w:val="0"/>
      <w:ind w:firstLine="720"/>
      <w:jc w:val="both"/>
    </w:pPr>
    <w:rPr>
      <w:szCs w:val="20"/>
    </w:rPr>
  </w:style>
  <w:style w:type="paragraph" w:styleId="a9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a4">
    <w:name w:val="Заголовок Знак"/>
    <w:basedOn w:val="a0"/>
    <w:link w:val="a3"/>
    <w:rsid w:val="00FC4D2B"/>
    <w:rPr>
      <w:rFonts w:ascii="Times New Roman" w:eastAsia="Times New Roman" w:hAnsi="Times New Roman"/>
      <w:sz w:val="28"/>
    </w:rPr>
  </w:style>
  <w:style w:type="character" w:customStyle="1" w:styleId="a7">
    <w:name w:val="Основной текст Знак"/>
    <w:basedOn w:val="a0"/>
    <w:link w:val="a6"/>
    <w:rsid w:val="00FC4D2B"/>
    <w:rPr>
      <w:rFonts w:ascii="Times New Roman" w:eastAsia="Times New Roman" w:hAnsi="Times New Roman"/>
      <w:b/>
      <w:bCs/>
      <w:sz w:val="24"/>
      <w:szCs w:val="24"/>
    </w:rPr>
  </w:style>
  <w:style w:type="paragraph" w:styleId="aa">
    <w:name w:val="List Paragraph"/>
    <w:basedOn w:val="a"/>
    <w:uiPriority w:val="34"/>
    <w:qFormat/>
    <w:rsid w:val="00943B3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C5B3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C5B36"/>
    <w:rPr>
      <w:rFonts w:ascii="Segoe UI" w:eastAsia="Times New Roman" w:hAnsi="Segoe UI" w:cs="Segoe UI"/>
      <w:sz w:val="18"/>
      <w:szCs w:val="18"/>
    </w:rPr>
  </w:style>
  <w:style w:type="table" w:styleId="ad">
    <w:name w:val="Table Grid"/>
    <w:basedOn w:val="a1"/>
    <w:rsid w:val="00915AFE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2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2018-02-28T12:47:00Z</cp:lastPrinted>
  <dcterms:created xsi:type="dcterms:W3CDTF">2026-01-16T12:39:00Z</dcterms:created>
  <dcterms:modified xsi:type="dcterms:W3CDTF">2026-02-19T07:57:00Z</dcterms:modified>
  <cp:version>0900.0000.01</cp:version>
</cp:coreProperties>
</file>